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7B585" w14:textId="2B1057B5" w:rsidR="00C21497" w:rsidRPr="00C21497" w:rsidRDefault="00720102" w:rsidP="002877EB">
      <w:pPr>
        <w:pStyle w:val="TitleLong"/>
      </w:pPr>
      <w:r w:rsidRPr="00720102">
        <w:t xml:space="preserve">AMSN </w:t>
      </w:r>
      <w:r w:rsidR="000319A6">
        <w:t xml:space="preserve">Chapter </w:t>
      </w:r>
      <w:r w:rsidR="003A72B1">
        <w:t>Bylaws Template</w:t>
      </w:r>
    </w:p>
    <w:p w14:paraId="04D0C441" w14:textId="12D96F90" w:rsidR="000319A6" w:rsidRDefault="000319A6" w:rsidP="00191105">
      <w:pPr>
        <w:pStyle w:val="NumberedAutoL4"/>
        <w:numPr>
          <w:ilvl w:val="0"/>
          <w:numId w:val="0"/>
        </w:numPr>
      </w:pPr>
    </w:p>
    <w:p w14:paraId="39A173EF" w14:textId="77777777" w:rsidR="003A72B1" w:rsidRPr="004D4B00" w:rsidRDefault="003A72B1" w:rsidP="003A72B1">
      <w:pPr>
        <w:spacing w:after="60"/>
        <w:jc w:val="center"/>
        <w:outlineLvl w:val="1"/>
        <w:rPr>
          <w:rFonts w:eastAsia="Times New Roman" w:cs="Calibri"/>
        </w:rPr>
      </w:pPr>
      <w:bookmarkStart w:id="0" w:name="_Toc410111105"/>
      <w:r w:rsidRPr="004D4B00">
        <w:rPr>
          <w:rFonts w:eastAsia="Times New Roman" w:cs="Calibri"/>
        </w:rPr>
        <w:t>ARTICLE I</w:t>
      </w:r>
      <w:bookmarkEnd w:id="0"/>
    </w:p>
    <w:p w14:paraId="01E977A9" w14:textId="77777777" w:rsidR="003A72B1" w:rsidRPr="004D4B00" w:rsidRDefault="003A72B1" w:rsidP="003A72B1">
      <w:pPr>
        <w:spacing w:after="60"/>
        <w:jc w:val="center"/>
        <w:outlineLvl w:val="1"/>
        <w:rPr>
          <w:rFonts w:eastAsia="Times New Roman" w:cs="Calibri"/>
        </w:rPr>
      </w:pPr>
      <w:bookmarkStart w:id="1" w:name="_Toc410111106"/>
      <w:r w:rsidRPr="004D4B00">
        <w:rPr>
          <w:rFonts w:eastAsia="Times New Roman" w:cs="Calibri"/>
        </w:rPr>
        <w:t>NAME</w:t>
      </w:r>
      <w:bookmarkEnd w:id="1"/>
    </w:p>
    <w:p w14:paraId="74A04E15" w14:textId="77777777" w:rsidR="003A72B1" w:rsidRPr="004D4B00" w:rsidRDefault="003A72B1" w:rsidP="003A72B1">
      <w:pPr>
        <w:spacing w:after="0"/>
        <w:rPr>
          <w:rFonts w:eastAsia="Times New Roman" w:cs="Calibri"/>
        </w:rPr>
      </w:pPr>
    </w:p>
    <w:p w14:paraId="44E0649B" w14:textId="77777777" w:rsidR="003A72B1" w:rsidRDefault="003A72B1" w:rsidP="003A72B1">
      <w:pPr>
        <w:spacing w:after="0"/>
        <w:rPr>
          <w:rFonts w:eastAsia="Times New Roman" w:cs="Calibri"/>
        </w:rPr>
      </w:pPr>
      <w:r w:rsidRPr="004D4B00">
        <w:rPr>
          <w:rFonts w:eastAsia="Times New Roman" w:cs="Calibri"/>
        </w:rPr>
        <w:t xml:space="preserve">The name of this organization shall be the </w:t>
      </w:r>
      <w:r w:rsidRPr="004D4B00">
        <w:rPr>
          <w:rFonts w:eastAsia="Times New Roman" w:cs="Calibri"/>
          <w:u w:val="single"/>
        </w:rPr>
        <w:fldChar w:fldCharType="begin">
          <w:ffData>
            <w:name w:val="Text48"/>
            <w:enabled/>
            <w:calcOnExit w:val="0"/>
            <w:textInput/>
          </w:ffData>
        </w:fldChar>
      </w:r>
      <w:bookmarkStart w:id="2" w:name="Text48"/>
      <w:r w:rsidRPr="004D4B00">
        <w:rPr>
          <w:rFonts w:eastAsia="Times New Roman" w:cs="Calibri"/>
          <w:u w:val="single"/>
        </w:rPr>
        <w:instrText xml:space="preserve"> FORMTEXT </w:instrText>
      </w:r>
      <w:r w:rsidRPr="004D4B00">
        <w:rPr>
          <w:rFonts w:eastAsia="Times New Roman" w:cs="Calibri"/>
          <w:u w:val="single"/>
        </w:rPr>
      </w:r>
      <w:r w:rsidRPr="004D4B00">
        <w:rPr>
          <w:rFonts w:eastAsia="Times New Roman" w:cs="Calibri"/>
          <w:u w:val="single"/>
        </w:rPr>
        <w:fldChar w:fldCharType="separate"/>
      </w:r>
      <w:r w:rsidRPr="004D4B00">
        <w:rPr>
          <w:rFonts w:eastAsia="Times New Roman" w:cs="Calibri"/>
          <w:noProof/>
          <w:u w:val="single"/>
        </w:rPr>
        <w:t> </w:t>
      </w:r>
      <w:r w:rsidRPr="004D4B00">
        <w:rPr>
          <w:rFonts w:eastAsia="Times New Roman" w:cs="Calibri"/>
          <w:noProof/>
          <w:u w:val="single"/>
        </w:rPr>
        <w:t> </w:t>
      </w:r>
      <w:r w:rsidRPr="004D4B00">
        <w:rPr>
          <w:rFonts w:eastAsia="Times New Roman" w:cs="Calibri"/>
          <w:noProof/>
          <w:u w:val="single"/>
        </w:rPr>
        <w:t> </w:t>
      </w:r>
      <w:r w:rsidRPr="004D4B00">
        <w:rPr>
          <w:rFonts w:eastAsia="Times New Roman" w:cs="Calibri"/>
          <w:noProof/>
          <w:u w:val="single"/>
        </w:rPr>
        <w:t> </w:t>
      </w:r>
      <w:r w:rsidRPr="004D4B00">
        <w:rPr>
          <w:rFonts w:eastAsia="Times New Roman" w:cs="Calibri"/>
          <w:noProof/>
          <w:u w:val="single"/>
        </w:rPr>
        <w:t> </w:t>
      </w:r>
      <w:r w:rsidRPr="004D4B00">
        <w:rPr>
          <w:rFonts w:eastAsia="Times New Roman" w:cs="Calibri"/>
          <w:u w:val="single"/>
        </w:rPr>
        <w:fldChar w:fldCharType="end"/>
      </w:r>
      <w:bookmarkEnd w:id="2"/>
      <w:r w:rsidRPr="004D4B00">
        <w:rPr>
          <w:rFonts w:eastAsia="Times New Roman" w:cs="Calibri"/>
        </w:rPr>
        <w:t xml:space="preserve"> </w:t>
      </w:r>
      <w:r w:rsidRPr="004D4B00">
        <w:rPr>
          <w:rFonts w:eastAsia="Times New Roman" w:cs="Calibri"/>
          <w:b/>
        </w:rPr>
        <w:t>[name]</w:t>
      </w:r>
      <w:r w:rsidRPr="004D4B00">
        <w:rPr>
          <w:rFonts w:eastAsia="Times New Roman" w:cs="Calibri"/>
        </w:rPr>
        <w:t xml:space="preserve"> </w:t>
      </w:r>
      <w:r w:rsidRPr="00430D01">
        <w:rPr>
          <w:rFonts w:eastAsia="Times New Roman" w:cs="Calibri"/>
        </w:rPr>
        <w:t>Chapter of the Academy of Medical-Surgical Nurses</w:t>
      </w:r>
      <w:r>
        <w:rPr>
          <w:rFonts w:eastAsia="Times New Roman" w:cs="Calibri"/>
        </w:rPr>
        <w:t xml:space="preserve"> (also known as AMSN)</w:t>
      </w:r>
      <w:r w:rsidRPr="00430D01">
        <w:rPr>
          <w:rFonts w:eastAsia="Times New Roman" w:cs="Calibri"/>
        </w:rPr>
        <w:t>, hereinafter referred to as Chapter.</w:t>
      </w:r>
    </w:p>
    <w:p w14:paraId="6F806B24" w14:textId="77777777" w:rsidR="003A72B1" w:rsidRDefault="003A72B1" w:rsidP="003A72B1">
      <w:pPr>
        <w:spacing w:after="0"/>
        <w:rPr>
          <w:rFonts w:eastAsia="Times New Roman" w:cs="Calibri"/>
        </w:rPr>
      </w:pPr>
    </w:p>
    <w:p w14:paraId="2C9B464E" w14:textId="77777777" w:rsidR="003A72B1" w:rsidRPr="004D4B00" w:rsidRDefault="003A72B1" w:rsidP="003A72B1">
      <w:pPr>
        <w:spacing w:after="60"/>
        <w:jc w:val="center"/>
        <w:outlineLvl w:val="1"/>
        <w:rPr>
          <w:rFonts w:eastAsia="Times New Roman" w:cs="Calibri"/>
          <w:sz w:val="24"/>
          <w:szCs w:val="24"/>
        </w:rPr>
      </w:pPr>
      <w:bookmarkStart w:id="3" w:name="_Toc410111107"/>
      <w:r w:rsidRPr="004D4B00">
        <w:rPr>
          <w:rFonts w:eastAsia="Times New Roman" w:cs="Calibri"/>
          <w:sz w:val="24"/>
          <w:szCs w:val="24"/>
        </w:rPr>
        <w:t>ARTICLE II</w:t>
      </w:r>
      <w:bookmarkEnd w:id="3"/>
    </w:p>
    <w:p w14:paraId="5BE4EC7C" w14:textId="77777777" w:rsidR="003A72B1" w:rsidRPr="004D4B00" w:rsidRDefault="003A72B1" w:rsidP="003A72B1">
      <w:pPr>
        <w:spacing w:after="60"/>
        <w:jc w:val="center"/>
        <w:outlineLvl w:val="1"/>
        <w:rPr>
          <w:rFonts w:eastAsia="Times New Roman" w:cs="Calibri"/>
          <w:sz w:val="24"/>
          <w:szCs w:val="24"/>
        </w:rPr>
      </w:pPr>
      <w:r w:rsidRPr="004D4B00">
        <w:rPr>
          <w:rFonts w:eastAsia="Times New Roman" w:cs="Calibri"/>
          <w:sz w:val="24"/>
          <w:szCs w:val="24"/>
        </w:rPr>
        <w:t>PURPOSE</w:t>
      </w:r>
    </w:p>
    <w:p w14:paraId="78513C31" w14:textId="77777777" w:rsidR="003A72B1" w:rsidRPr="004D4B00" w:rsidRDefault="003A72B1" w:rsidP="003A72B1">
      <w:pPr>
        <w:spacing w:after="0"/>
        <w:rPr>
          <w:rFonts w:eastAsia="Times New Roman" w:cs="Calibri"/>
        </w:rPr>
      </w:pPr>
    </w:p>
    <w:p w14:paraId="5F7F1A43" w14:textId="77777777" w:rsidR="003A72B1" w:rsidRDefault="003A72B1" w:rsidP="003A72B1">
      <w:pPr>
        <w:spacing w:after="60"/>
        <w:outlineLvl w:val="1"/>
        <w:rPr>
          <w:rFonts w:cs="Calibri"/>
        </w:rPr>
      </w:pPr>
      <w:bookmarkStart w:id="4" w:name="_Toc410111109"/>
      <w:r w:rsidRPr="00430D01">
        <w:rPr>
          <w:rFonts w:cs="Calibri"/>
        </w:rPr>
        <w:t xml:space="preserve">The philosophy, purpose, and objectives of the Chapter are those of </w:t>
      </w:r>
      <w:r>
        <w:rPr>
          <w:rFonts w:cs="Calibri"/>
        </w:rPr>
        <w:t xml:space="preserve">AMSN </w:t>
      </w:r>
      <w:r w:rsidRPr="00430D01">
        <w:rPr>
          <w:rFonts w:cs="Calibri"/>
        </w:rPr>
        <w:t xml:space="preserve">and it will comply at all times with the directives of the </w:t>
      </w:r>
      <w:hyperlink r:id="rId11" w:history="1">
        <w:r w:rsidRPr="003328A3">
          <w:rPr>
            <w:rStyle w:val="Hyperlink"/>
            <w:rFonts w:cs="Calibri"/>
          </w:rPr>
          <w:t>Bylaws of the AMSN</w:t>
        </w:r>
      </w:hyperlink>
      <w:r w:rsidRPr="00430D01">
        <w:rPr>
          <w:rFonts w:cs="Calibri"/>
        </w:rPr>
        <w:t>.</w:t>
      </w:r>
    </w:p>
    <w:p w14:paraId="2A1F5CED" w14:textId="77777777" w:rsidR="003A72B1" w:rsidRDefault="003A72B1" w:rsidP="003A72B1">
      <w:pPr>
        <w:spacing w:after="60"/>
        <w:jc w:val="center"/>
        <w:outlineLvl w:val="1"/>
        <w:rPr>
          <w:rFonts w:cs="Calibri"/>
        </w:rPr>
      </w:pPr>
    </w:p>
    <w:p w14:paraId="103CA8BF" w14:textId="77777777" w:rsidR="003A72B1" w:rsidRPr="004D4B00" w:rsidRDefault="003A72B1" w:rsidP="003A72B1">
      <w:pPr>
        <w:spacing w:after="60"/>
        <w:jc w:val="center"/>
        <w:outlineLvl w:val="1"/>
        <w:rPr>
          <w:rFonts w:eastAsia="Times New Roman" w:cs="Calibri"/>
          <w:sz w:val="24"/>
          <w:szCs w:val="24"/>
        </w:rPr>
      </w:pPr>
      <w:r w:rsidRPr="004D4B00">
        <w:rPr>
          <w:rFonts w:eastAsia="Times New Roman" w:cs="Calibri"/>
          <w:sz w:val="24"/>
          <w:szCs w:val="24"/>
        </w:rPr>
        <w:t>ARTICLE III</w:t>
      </w:r>
      <w:bookmarkEnd w:id="4"/>
    </w:p>
    <w:p w14:paraId="02226728" w14:textId="77777777" w:rsidR="003A72B1" w:rsidRPr="004D4B00" w:rsidRDefault="003A72B1" w:rsidP="003A72B1">
      <w:pPr>
        <w:spacing w:after="60"/>
        <w:jc w:val="center"/>
        <w:outlineLvl w:val="1"/>
        <w:rPr>
          <w:rFonts w:eastAsia="Times New Roman" w:cs="Calibri"/>
          <w:sz w:val="24"/>
          <w:szCs w:val="24"/>
        </w:rPr>
      </w:pPr>
      <w:bookmarkStart w:id="5" w:name="_Toc410111110"/>
      <w:r w:rsidRPr="004D4B00">
        <w:rPr>
          <w:rFonts w:eastAsia="Times New Roman" w:cs="Calibri"/>
          <w:sz w:val="24"/>
          <w:szCs w:val="24"/>
        </w:rPr>
        <w:t>MEMBERSHIP</w:t>
      </w:r>
      <w:bookmarkEnd w:id="5"/>
    </w:p>
    <w:p w14:paraId="7CDC0CBF" w14:textId="77777777" w:rsidR="003A72B1" w:rsidRPr="004D4B00" w:rsidRDefault="003A72B1" w:rsidP="003A72B1">
      <w:pPr>
        <w:spacing w:after="0"/>
        <w:rPr>
          <w:rFonts w:eastAsia="Times New Roman" w:cs="Calibri"/>
        </w:rPr>
      </w:pPr>
    </w:p>
    <w:p w14:paraId="20E1E377" w14:textId="77777777" w:rsidR="003A72B1" w:rsidRPr="004D4B00" w:rsidRDefault="003A72B1" w:rsidP="003A72B1">
      <w:pPr>
        <w:spacing w:after="0"/>
        <w:rPr>
          <w:rFonts w:cs="Calibri"/>
        </w:rPr>
      </w:pPr>
      <w:r w:rsidRPr="004D4B00">
        <w:rPr>
          <w:rFonts w:eastAsia="Times New Roman" w:cs="Calibri"/>
        </w:rPr>
        <w:t xml:space="preserve">Section 1. Membership in this chapter shall be open only to members of </w:t>
      </w:r>
      <w:r>
        <w:rPr>
          <w:rFonts w:eastAsia="Times New Roman" w:cs="Calibri"/>
        </w:rPr>
        <w:t>AMSN</w:t>
      </w:r>
      <w:r w:rsidRPr="004D4B00">
        <w:rPr>
          <w:rFonts w:eastAsia="Times New Roman" w:cs="Calibri"/>
        </w:rPr>
        <w:t xml:space="preserve">. </w:t>
      </w:r>
      <w:r w:rsidRPr="003328A3">
        <w:rPr>
          <w:rFonts w:cs="Calibri"/>
        </w:rPr>
        <w:t>The membership classifications and qualifications will be the same as those of the Academy.</w:t>
      </w:r>
    </w:p>
    <w:p w14:paraId="14E0222D" w14:textId="77777777" w:rsidR="003A72B1" w:rsidRPr="004D4B00" w:rsidRDefault="003A72B1" w:rsidP="003A72B1">
      <w:pPr>
        <w:spacing w:after="0"/>
        <w:rPr>
          <w:rFonts w:eastAsia="Times New Roman" w:cs="Calibri"/>
        </w:rPr>
      </w:pPr>
    </w:p>
    <w:p w14:paraId="758BD8EF" w14:textId="77777777" w:rsidR="003A72B1" w:rsidRPr="004D4B00" w:rsidRDefault="003A72B1" w:rsidP="003A72B1">
      <w:pPr>
        <w:spacing w:after="0"/>
        <w:rPr>
          <w:rFonts w:eastAsia="Times New Roman" w:cs="Calibri"/>
        </w:rPr>
      </w:pPr>
      <w:r w:rsidRPr="004D4B00">
        <w:rPr>
          <w:rFonts w:eastAsia="Times New Roman" w:cs="Calibri"/>
        </w:rPr>
        <w:t xml:space="preserve">Section 2. </w:t>
      </w:r>
      <w:r>
        <w:rPr>
          <w:rFonts w:eastAsia="Times New Roman" w:cs="Calibri"/>
        </w:rPr>
        <w:t>Should a c</w:t>
      </w:r>
      <w:r w:rsidRPr="004D4B00">
        <w:rPr>
          <w:rFonts w:eastAsia="Times New Roman" w:cs="Calibri"/>
        </w:rPr>
        <w:t xml:space="preserve">hapter </w:t>
      </w:r>
      <w:r>
        <w:rPr>
          <w:rFonts w:eastAsia="Times New Roman" w:cs="Calibri"/>
        </w:rPr>
        <w:t xml:space="preserve">collect dues, chapter </w:t>
      </w:r>
      <w:r w:rsidRPr="004D4B00">
        <w:rPr>
          <w:rFonts w:eastAsia="Times New Roman" w:cs="Calibri"/>
        </w:rPr>
        <w:t xml:space="preserve">dues are paid </w:t>
      </w:r>
      <w:r>
        <w:rPr>
          <w:rFonts w:eastAsia="Times New Roman" w:cs="Calibri"/>
        </w:rPr>
        <w:t>directly to the chapter</w:t>
      </w:r>
      <w:r w:rsidRPr="004D4B00">
        <w:rPr>
          <w:rFonts w:eastAsia="Times New Roman" w:cs="Calibri"/>
        </w:rPr>
        <w:t xml:space="preserve"> each year. Dues are not refundable. </w:t>
      </w:r>
    </w:p>
    <w:p w14:paraId="110E38B2" w14:textId="77777777" w:rsidR="003A72B1" w:rsidRPr="004D4B00" w:rsidRDefault="003A72B1" w:rsidP="003A72B1">
      <w:pPr>
        <w:spacing w:after="0"/>
        <w:rPr>
          <w:rFonts w:eastAsia="Times New Roman" w:cs="Calibri"/>
        </w:rPr>
      </w:pPr>
    </w:p>
    <w:p w14:paraId="69A1BF7B" w14:textId="77777777" w:rsidR="003A72B1" w:rsidRPr="004D4B00" w:rsidRDefault="003A72B1" w:rsidP="003A72B1">
      <w:pPr>
        <w:spacing w:after="60"/>
        <w:jc w:val="center"/>
        <w:outlineLvl w:val="1"/>
        <w:rPr>
          <w:rFonts w:eastAsia="Times New Roman" w:cs="Calibri"/>
          <w:sz w:val="24"/>
          <w:szCs w:val="24"/>
        </w:rPr>
      </w:pPr>
      <w:bookmarkStart w:id="6" w:name="_Toc410111111"/>
      <w:r w:rsidRPr="004D4B00">
        <w:rPr>
          <w:rFonts w:eastAsia="Times New Roman" w:cs="Calibri"/>
          <w:sz w:val="24"/>
          <w:szCs w:val="24"/>
        </w:rPr>
        <w:t>ARTICLE IV</w:t>
      </w:r>
      <w:bookmarkEnd w:id="6"/>
    </w:p>
    <w:p w14:paraId="7D3BC213" w14:textId="77777777" w:rsidR="003A72B1" w:rsidRPr="004D4B00" w:rsidRDefault="003A72B1" w:rsidP="003A72B1">
      <w:pPr>
        <w:spacing w:after="60"/>
        <w:jc w:val="center"/>
        <w:outlineLvl w:val="1"/>
        <w:rPr>
          <w:rFonts w:eastAsia="Times New Roman" w:cs="Calibri"/>
          <w:sz w:val="24"/>
          <w:szCs w:val="24"/>
        </w:rPr>
      </w:pPr>
      <w:bookmarkStart w:id="7" w:name="_Toc410111112"/>
      <w:r w:rsidRPr="004D4B00">
        <w:rPr>
          <w:rFonts w:eastAsia="Times New Roman" w:cs="Calibri"/>
          <w:sz w:val="24"/>
          <w:szCs w:val="24"/>
        </w:rPr>
        <w:t>OFFICERS AND GOVERNING BOARD</w:t>
      </w:r>
      <w:bookmarkEnd w:id="7"/>
    </w:p>
    <w:p w14:paraId="78913E6C" w14:textId="77777777" w:rsidR="003A72B1" w:rsidRPr="004D4B00" w:rsidRDefault="003A72B1" w:rsidP="003A72B1">
      <w:pPr>
        <w:spacing w:after="0"/>
        <w:rPr>
          <w:rFonts w:eastAsia="Times New Roman" w:cs="Calibri"/>
        </w:rPr>
      </w:pPr>
    </w:p>
    <w:p w14:paraId="7714A83F" w14:textId="77777777" w:rsidR="003A72B1" w:rsidRPr="004D4B00" w:rsidRDefault="003A72B1" w:rsidP="003A72B1">
      <w:pPr>
        <w:spacing w:after="0"/>
        <w:rPr>
          <w:rFonts w:eastAsia="Times New Roman" w:cs="Calibri"/>
        </w:rPr>
      </w:pPr>
      <w:r w:rsidRPr="004D4B00">
        <w:rPr>
          <w:rFonts w:eastAsia="Times New Roman" w:cs="Calibri"/>
        </w:rPr>
        <w:t xml:space="preserve">Section 1. </w:t>
      </w:r>
      <w:r>
        <w:rPr>
          <w:rFonts w:eastAsia="Times New Roman" w:cs="Calibri"/>
        </w:rPr>
        <w:t>At minimum, t</w:t>
      </w:r>
      <w:r w:rsidRPr="006F159C">
        <w:rPr>
          <w:rFonts w:eastAsia="Times New Roman" w:cs="Calibri"/>
        </w:rPr>
        <w:t>he Chapter</w:t>
      </w:r>
      <w:r>
        <w:rPr>
          <w:rFonts w:eastAsia="Times New Roman" w:cs="Calibri"/>
        </w:rPr>
        <w:t xml:space="preserve"> officers shall consist of</w:t>
      </w:r>
      <w:r w:rsidRPr="006F159C">
        <w:rPr>
          <w:rFonts w:eastAsia="Times New Roman" w:cs="Calibri"/>
        </w:rPr>
        <w:t xml:space="preserve"> the President,</w:t>
      </w:r>
      <w:r>
        <w:rPr>
          <w:rFonts w:eastAsia="Times New Roman" w:cs="Calibri"/>
        </w:rPr>
        <w:t xml:space="preserve"> President-Elect,</w:t>
      </w:r>
      <w:r w:rsidRPr="006F159C">
        <w:rPr>
          <w:rFonts w:eastAsia="Times New Roman" w:cs="Calibri"/>
        </w:rPr>
        <w:t xml:space="preserve"> Secretary, and Treasurer</w:t>
      </w:r>
      <w:r>
        <w:rPr>
          <w:rFonts w:eastAsia="Times New Roman" w:cs="Calibri"/>
        </w:rPr>
        <w:t xml:space="preserve"> or Secretary/Treasurer.</w:t>
      </w:r>
    </w:p>
    <w:p w14:paraId="6E877231" w14:textId="77777777" w:rsidR="003A72B1" w:rsidRPr="004D4B00" w:rsidRDefault="003A72B1" w:rsidP="003A72B1">
      <w:pPr>
        <w:spacing w:after="0"/>
        <w:rPr>
          <w:rFonts w:eastAsia="Times New Roman" w:cs="Calibri"/>
        </w:rPr>
      </w:pPr>
    </w:p>
    <w:p w14:paraId="5D34C500" w14:textId="77777777" w:rsidR="003A72B1" w:rsidRDefault="003A72B1" w:rsidP="003A72B1">
      <w:pPr>
        <w:numPr>
          <w:ilvl w:val="0"/>
          <w:numId w:val="51"/>
        </w:numPr>
        <w:spacing w:after="0"/>
        <w:rPr>
          <w:rFonts w:eastAsia="Times New Roman" w:cs="Calibri"/>
        </w:rPr>
      </w:pPr>
      <w:r w:rsidRPr="004D4B00">
        <w:rPr>
          <w:rFonts w:eastAsia="Times New Roman" w:cs="Calibri"/>
        </w:rPr>
        <w:t xml:space="preserve">President — The President shall be the </w:t>
      </w:r>
      <w:r>
        <w:t>executive officer of the Chapter</w:t>
      </w:r>
      <w:r w:rsidRPr="004D4B00">
        <w:rPr>
          <w:rFonts w:eastAsia="Times New Roman" w:cs="Calibri"/>
        </w:rPr>
        <w:t xml:space="preserve"> and shall: 1) serve as the official spokesperson for the Chapter; 2) prepare the agenda and preside at the meetings of the </w:t>
      </w:r>
      <w:r>
        <w:rPr>
          <w:rFonts w:eastAsia="Times New Roman" w:cs="Calibri"/>
        </w:rPr>
        <w:t>Chapter</w:t>
      </w:r>
      <w:r w:rsidRPr="004D4B00">
        <w:rPr>
          <w:rFonts w:eastAsia="Times New Roman" w:cs="Calibri"/>
        </w:rPr>
        <w:t xml:space="preserve">; 3) appoint the chairpersons of all committees with the advice and consent of the Governing Board and serve as an ex-officio member of all committees except the Nominating Committee; 4) have the authority to sign all checks, disbursements, and legal documents; and 5) be responsible for providing the annual activity and financial reports to </w:t>
      </w:r>
      <w:r>
        <w:rPr>
          <w:rFonts w:eastAsia="Times New Roman" w:cs="Calibri"/>
        </w:rPr>
        <w:t>AMSN</w:t>
      </w:r>
      <w:r w:rsidRPr="004D4B00">
        <w:rPr>
          <w:rFonts w:eastAsia="Times New Roman" w:cs="Calibri"/>
        </w:rPr>
        <w:t>.</w:t>
      </w:r>
      <w:r>
        <w:rPr>
          <w:rFonts w:eastAsia="Times New Roman" w:cs="Calibri"/>
        </w:rPr>
        <w:br/>
      </w:r>
    </w:p>
    <w:p w14:paraId="4C766CF0" w14:textId="77777777" w:rsidR="003A72B1" w:rsidRPr="004D4B00" w:rsidRDefault="003A72B1" w:rsidP="003A72B1">
      <w:pPr>
        <w:numPr>
          <w:ilvl w:val="0"/>
          <w:numId w:val="51"/>
        </w:numPr>
        <w:spacing w:after="0"/>
        <w:rPr>
          <w:rFonts w:eastAsia="Times New Roman" w:cs="Calibri"/>
        </w:rPr>
      </w:pPr>
      <w:r>
        <w:rPr>
          <w:rFonts w:eastAsia="Times New Roman" w:cs="Calibri"/>
        </w:rPr>
        <w:t xml:space="preserve">President-Elect - </w:t>
      </w:r>
      <w:r>
        <w:t>The President-Elect will act in the capacity of executive officer in the absence of the President.</w:t>
      </w:r>
    </w:p>
    <w:p w14:paraId="763E0827" w14:textId="77777777" w:rsidR="003A72B1" w:rsidRPr="004D4B00" w:rsidRDefault="003A72B1" w:rsidP="003A72B1">
      <w:pPr>
        <w:spacing w:after="0"/>
        <w:rPr>
          <w:rFonts w:eastAsia="Times New Roman" w:cs="Calibri"/>
        </w:rPr>
      </w:pPr>
    </w:p>
    <w:p w14:paraId="44CBBF9F" w14:textId="77777777" w:rsidR="003A72B1" w:rsidRPr="004D4B00" w:rsidRDefault="003A72B1" w:rsidP="003A72B1">
      <w:pPr>
        <w:numPr>
          <w:ilvl w:val="0"/>
          <w:numId w:val="51"/>
        </w:numPr>
        <w:spacing w:after="0"/>
        <w:rPr>
          <w:rFonts w:eastAsia="Times New Roman" w:cs="Calibri"/>
        </w:rPr>
      </w:pPr>
      <w:r w:rsidRPr="004D4B00">
        <w:rPr>
          <w:rFonts w:eastAsia="Times New Roman" w:cs="Calibri"/>
        </w:rPr>
        <w:t xml:space="preserve">Secretary — The Secretary shall: 1) record all minutes of the meetings; 2) maintain correspondence with </w:t>
      </w:r>
      <w:r>
        <w:rPr>
          <w:rFonts w:eastAsia="Times New Roman" w:cs="Calibri"/>
        </w:rPr>
        <w:t>AMSN</w:t>
      </w:r>
      <w:r w:rsidRPr="004D4B00">
        <w:rPr>
          <w:rFonts w:eastAsia="Times New Roman" w:cs="Calibri"/>
        </w:rPr>
        <w:t>; 3) disseminate information to the chapter members and other organizations; and 3) perform such other duties as may be delegated by the President or the Governing Board.</w:t>
      </w:r>
    </w:p>
    <w:p w14:paraId="57830F8D" w14:textId="77777777" w:rsidR="003A72B1" w:rsidRPr="004D4B00" w:rsidRDefault="003A72B1" w:rsidP="003A72B1">
      <w:pPr>
        <w:spacing w:after="0"/>
        <w:rPr>
          <w:rFonts w:eastAsia="Times New Roman" w:cs="Calibri"/>
        </w:rPr>
      </w:pPr>
    </w:p>
    <w:p w14:paraId="59F8776D" w14:textId="77777777" w:rsidR="003A72B1" w:rsidRPr="004D4B00" w:rsidRDefault="003A72B1" w:rsidP="003A72B1">
      <w:pPr>
        <w:numPr>
          <w:ilvl w:val="0"/>
          <w:numId w:val="51"/>
        </w:numPr>
        <w:spacing w:after="0"/>
        <w:rPr>
          <w:rFonts w:eastAsia="Times New Roman" w:cs="Calibri"/>
        </w:rPr>
      </w:pPr>
      <w:r w:rsidRPr="004D4B00">
        <w:rPr>
          <w:rFonts w:eastAsia="Times New Roman" w:cs="Calibri"/>
        </w:rPr>
        <w:t xml:space="preserve">Treasurer — The Treasurer shall: 1) obtain an Employer Identification Number from the IRS and maintain a checking/savings account ; 2) have the authority to sign all checks, disbursements, and legal documents; 2) maintain a full and accurate record of receipts and disbursements of funds belonging to the Chapter; 3) </w:t>
      </w:r>
      <w:r>
        <w:rPr>
          <w:rFonts w:eastAsia="Times New Roman" w:cs="Calibri"/>
        </w:rPr>
        <w:t xml:space="preserve">provide and </w:t>
      </w:r>
      <w:r w:rsidRPr="004D4B00">
        <w:rPr>
          <w:rFonts w:eastAsia="Times New Roman" w:cs="Calibri"/>
        </w:rPr>
        <w:t xml:space="preserve">present </w:t>
      </w:r>
      <w:r>
        <w:rPr>
          <w:rFonts w:eastAsia="Times New Roman" w:cs="Calibri"/>
        </w:rPr>
        <w:t>financial</w:t>
      </w:r>
      <w:r w:rsidRPr="004D4B00">
        <w:rPr>
          <w:rFonts w:eastAsia="Times New Roman" w:cs="Calibri"/>
        </w:rPr>
        <w:t xml:space="preserve"> report</w:t>
      </w:r>
      <w:r>
        <w:rPr>
          <w:rFonts w:eastAsia="Times New Roman" w:cs="Calibri"/>
        </w:rPr>
        <w:t>s if requested;</w:t>
      </w:r>
      <w:r w:rsidRPr="004D4B00">
        <w:rPr>
          <w:rFonts w:eastAsia="Times New Roman" w:cs="Calibri"/>
        </w:rPr>
        <w:t xml:space="preserve"> and </w:t>
      </w:r>
      <w:r>
        <w:rPr>
          <w:rFonts w:eastAsia="Times New Roman" w:cs="Calibri"/>
        </w:rPr>
        <w:t>4</w:t>
      </w:r>
      <w:r w:rsidRPr="004D4B00">
        <w:rPr>
          <w:rFonts w:eastAsia="Times New Roman" w:cs="Calibri"/>
        </w:rPr>
        <w:t>) perform other duties as assigned by the President or the Governing Board.</w:t>
      </w:r>
    </w:p>
    <w:p w14:paraId="2C0A7D52" w14:textId="77777777" w:rsidR="003A72B1" w:rsidRPr="004D4B00" w:rsidRDefault="003A72B1" w:rsidP="003A72B1">
      <w:pPr>
        <w:spacing w:after="0"/>
        <w:rPr>
          <w:rFonts w:eastAsia="Times New Roman" w:cs="Calibri"/>
        </w:rPr>
      </w:pPr>
    </w:p>
    <w:p w14:paraId="29767BC5" w14:textId="77777777" w:rsidR="003A72B1" w:rsidRPr="004D4B00" w:rsidRDefault="003A72B1" w:rsidP="003A72B1">
      <w:pPr>
        <w:spacing w:after="0"/>
        <w:rPr>
          <w:rFonts w:eastAsia="Times New Roman" w:cs="Calibri"/>
        </w:rPr>
      </w:pPr>
      <w:r w:rsidRPr="004D4B00">
        <w:rPr>
          <w:rFonts w:eastAsia="Times New Roman" w:cs="Calibri"/>
        </w:rPr>
        <w:t xml:space="preserve">Section 2. </w:t>
      </w:r>
      <w:r w:rsidRPr="00376365">
        <w:rPr>
          <w:rFonts w:eastAsia="Times New Roman" w:cs="Calibri"/>
        </w:rPr>
        <w:t>Any full member in good standing is eligible to hold any office.</w:t>
      </w:r>
      <w:r>
        <w:rPr>
          <w:rFonts w:eastAsia="Times New Roman" w:cs="Calibri"/>
        </w:rPr>
        <w:t xml:space="preserve"> </w:t>
      </w:r>
      <w:r w:rsidRPr="004D4B00">
        <w:rPr>
          <w:rFonts w:eastAsia="Times New Roman" w:cs="Calibri"/>
        </w:rPr>
        <w:t xml:space="preserve">The Governing Board shall consist of the </w:t>
      </w:r>
      <w:r>
        <w:rPr>
          <w:rFonts w:eastAsia="Times New Roman" w:cs="Calibri"/>
        </w:rPr>
        <w:t>three</w:t>
      </w:r>
      <w:r w:rsidRPr="004D4B00">
        <w:rPr>
          <w:rFonts w:eastAsia="Times New Roman" w:cs="Calibri"/>
        </w:rPr>
        <w:t xml:space="preserve"> officers, and the Chairs of any Committees. The Board shall conduct the business of the Chapter</w:t>
      </w:r>
      <w:r>
        <w:rPr>
          <w:rFonts w:eastAsia="Times New Roman" w:cs="Calibri"/>
        </w:rPr>
        <w:t xml:space="preserve">, </w:t>
      </w:r>
      <w:r w:rsidRPr="004D4B00">
        <w:rPr>
          <w:rFonts w:eastAsia="Times New Roman" w:cs="Calibri"/>
        </w:rPr>
        <w:t xml:space="preserve">make recommendations to the chapter, and oversee the activities of all standing and ad hoc committees. The Board shall be subject to the orders of the Chapter and none of its acts shall conflict with </w:t>
      </w:r>
      <w:proofErr w:type="gramStart"/>
      <w:r w:rsidRPr="004D4B00">
        <w:rPr>
          <w:rFonts w:eastAsia="Times New Roman" w:cs="Calibri"/>
        </w:rPr>
        <w:t>action</w:t>
      </w:r>
      <w:proofErr w:type="gramEnd"/>
      <w:r w:rsidRPr="004D4B00">
        <w:rPr>
          <w:rFonts w:eastAsia="Times New Roman" w:cs="Calibri"/>
        </w:rPr>
        <w:t xml:space="preserve"> taken by the chapter. The Board has no power which is not given to them by the bylaws. The Board shall meet at least twice annually, at such times as determined by the Board or the President. Special meetings of the Board may be called by the </w:t>
      </w:r>
      <w:proofErr w:type="gramStart"/>
      <w:r w:rsidRPr="004D4B00">
        <w:rPr>
          <w:rFonts w:eastAsia="Times New Roman" w:cs="Calibri"/>
        </w:rPr>
        <w:t>President, and</w:t>
      </w:r>
      <w:proofErr w:type="gramEnd"/>
      <w:r w:rsidRPr="004D4B00">
        <w:rPr>
          <w:rFonts w:eastAsia="Times New Roman" w:cs="Calibri"/>
        </w:rPr>
        <w:t xml:space="preserve"> shall be called upon the written request of three members of the Board. A majority of the Board members present shall be sufficient to authorize action or shall constitute a vote.</w:t>
      </w:r>
    </w:p>
    <w:p w14:paraId="41770B42" w14:textId="77777777" w:rsidR="003A72B1" w:rsidRPr="004D4B00" w:rsidRDefault="003A72B1" w:rsidP="003A72B1">
      <w:pPr>
        <w:spacing w:after="0"/>
        <w:rPr>
          <w:rFonts w:eastAsia="Times New Roman" w:cs="Calibri"/>
        </w:rPr>
      </w:pPr>
    </w:p>
    <w:p w14:paraId="0EF7C2E3" w14:textId="632318FE" w:rsidR="003A72B1" w:rsidRPr="004D4B00" w:rsidRDefault="003A72B1" w:rsidP="003A72B1">
      <w:pPr>
        <w:spacing w:after="0"/>
        <w:rPr>
          <w:rFonts w:eastAsia="Times New Roman" w:cs="Calibri"/>
        </w:rPr>
      </w:pPr>
      <w:r w:rsidRPr="004D4B00">
        <w:rPr>
          <w:rFonts w:eastAsia="Times New Roman" w:cs="Calibri"/>
        </w:rPr>
        <w:t xml:space="preserve">Section 3. Officers and Board members shall serve a minimum of </w:t>
      </w:r>
      <w:r>
        <w:rPr>
          <w:rFonts w:eastAsia="Times New Roman" w:cs="Calibri"/>
        </w:rPr>
        <w:t>two</w:t>
      </w:r>
      <w:r w:rsidRPr="004D4B00">
        <w:rPr>
          <w:rFonts w:eastAsia="Times New Roman" w:cs="Calibri"/>
        </w:rPr>
        <w:t xml:space="preserve"> year</w:t>
      </w:r>
      <w:r>
        <w:rPr>
          <w:rFonts w:eastAsia="Times New Roman" w:cs="Calibri"/>
        </w:rPr>
        <w:t>s</w:t>
      </w:r>
      <w:r w:rsidRPr="004D4B00">
        <w:rPr>
          <w:rFonts w:eastAsia="Times New Roman" w:cs="Calibri"/>
        </w:rPr>
        <w:t xml:space="preserve"> and shall be elected by an affirmative vote of </w:t>
      </w:r>
      <w:proofErr w:type="gramStart"/>
      <w:r w:rsidRPr="004D4B00">
        <w:rPr>
          <w:rFonts w:eastAsia="Times New Roman" w:cs="Calibri"/>
        </w:rPr>
        <w:t>the majority of</w:t>
      </w:r>
      <w:proofErr w:type="gramEnd"/>
      <w:r w:rsidRPr="004D4B00">
        <w:rPr>
          <w:rFonts w:eastAsia="Times New Roman" w:cs="Calibri"/>
        </w:rPr>
        <w:t xml:space="preserve"> the ballots cast. Terms of office shall be staggered so that all officers and board members do not begin and end their terms at the same tim</w:t>
      </w:r>
      <w:r w:rsidRPr="003A72B1">
        <w:rPr>
          <w:rFonts w:eastAsia="Times New Roman" w:cs="Calibri"/>
        </w:rPr>
        <w:t xml:space="preserve">e. Elected officers and Board members shall assume their duties </w:t>
      </w:r>
      <w:r w:rsidRPr="003A72B1">
        <w:rPr>
          <w:rFonts w:eastAsia="Times New Roman" w:cs="Calibri"/>
        </w:rPr>
        <w:t xml:space="preserve">on </w:t>
      </w:r>
      <w:r>
        <w:rPr>
          <w:rFonts w:eastAsia="Times New Roman" w:cs="Calibri"/>
          <w:b/>
          <w:bCs/>
        </w:rPr>
        <w:t>(</w:t>
      </w:r>
      <w:r w:rsidRPr="003A72B1">
        <w:rPr>
          <w:rFonts w:eastAsia="Times New Roman" w:cs="Calibri"/>
          <w:b/>
          <w:bCs/>
        </w:rPr>
        <w:t>select date</w:t>
      </w:r>
      <w:r>
        <w:rPr>
          <w:rFonts w:eastAsia="Times New Roman" w:cs="Calibri"/>
          <w:b/>
          <w:bCs/>
        </w:rPr>
        <w:t>)</w:t>
      </w:r>
      <w:r w:rsidRPr="003A72B1">
        <w:rPr>
          <w:rFonts w:eastAsia="Times New Roman" w:cs="Calibri"/>
          <w:b/>
          <w:bCs/>
        </w:rPr>
        <w:t>.</w:t>
      </w:r>
    </w:p>
    <w:p w14:paraId="51FC451F" w14:textId="77777777" w:rsidR="003A72B1" w:rsidRPr="004D4B00" w:rsidRDefault="003A72B1" w:rsidP="003A72B1">
      <w:pPr>
        <w:spacing w:after="0"/>
        <w:rPr>
          <w:rFonts w:eastAsia="Times New Roman" w:cs="Calibri"/>
        </w:rPr>
      </w:pPr>
      <w:r w:rsidRPr="004D4B00" w:rsidDel="005A2320">
        <w:rPr>
          <w:rFonts w:eastAsia="Times New Roman" w:cs="Calibri"/>
        </w:rPr>
        <w:t xml:space="preserve"> </w:t>
      </w:r>
    </w:p>
    <w:p w14:paraId="55F49B1D" w14:textId="77777777" w:rsidR="003A72B1" w:rsidRPr="004D4B00" w:rsidRDefault="003A72B1" w:rsidP="003A72B1">
      <w:pPr>
        <w:spacing w:after="0"/>
        <w:rPr>
          <w:rFonts w:eastAsia="Times New Roman" w:cs="Calibri"/>
        </w:rPr>
      </w:pPr>
      <w:r w:rsidRPr="004D4B00">
        <w:rPr>
          <w:rFonts w:eastAsia="Times New Roman" w:cs="Calibri"/>
        </w:rPr>
        <w:t>Section 4. The President</w:t>
      </w:r>
      <w:r>
        <w:rPr>
          <w:rFonts w:eastAsia="Times New Roman" w:cs="Calibri"/>
        </w:rPr>
        <w:t>-Elect</w:t>
      </w:r>
      <w:r w:rsidRPr="004D4B00">
        <w:rPr>
          <w:rFonts w:eastAsia="Times New Roman" w:cs="Calibri"/>
        </w:rPr>
        <w:t xml:space="preserve"> shall fill a vacancy in the office of President. A vacancy on the Governing Board shall be filled by appointment by the Board. Any member filling a vacancy for an un-expired term of more than one year is deemed to have served one term.</w:t>
      </w:r>
    </w:p>
    <w:p w14:paraId="23EF941C" w14:textId="77777777" w:rsidR="003A72B1" w:rsidRPr="004D4B00" w:rsidRDefault="003A72B1" w:rsidP="003A72B1">
      <w:pPr>
        <w:spacing w:after="60"/>
        <w:jc w:val="center"/>
        <w:outlineLvl w:val="1"/>
        <w:rPr>
          <w:rFonts w:eastAsia="Times New Roman" w:cs="Calibri"/>
          <w:sz w:val="24"/>
          <w:szCs w:val="24"/>
        </w:rPr>
      </w:pPr>
    </w:p>
    <w:p w14:paraId="3911B137" w14:textId="77777777" w:rsidR="003A72B1" w:rsidRPr="004D4B00" w:rsidRDefault="003A72B1" w:rsidP="003A72B1">
      <w:pPr>
        <w:spacing w:after="60"/>
        <w:jc w:val="center"/>
        <w:outlineLvl w:val="1"/>
        <w:rPr>
          <w:rFonts w:eastAsia="Times New Roman" w:cs="Calibri"/>
          <w:sz w:val="24"/>
          <w:szCs w:val="24"/>
        </w:rPr>
      </w:pPr>
      <w:bookmarkStart w:id="8" w:name="_Toc410111113"/>
      <w:r w:rsidRPr="004D4B00">
        <w:rPr>
          <w:rFonts w:eastAsia="Times New Roman" w:cs="Calibri"/>
          <w:sz w:val="24"/>
          <w:szCs w:val="24"/>
        </w:rPr>
        <w:t>ARTICLE V</w:t>
      </w:r>
      <w:bookmarkEnd w:id="8"/>
    </w:p>
    <w:p w14:paraId="76C869E9" w14:textId="77777777" w:rsidR="003A72B1" w:rsidRPr="004D4B00" w:rsidRDefault="003A72B1" w:rsidP="003A72B1">
      <w:pPr>
        <w:spacing w:after="60"/>
        <w:jc w:val="center"/>
        <w:outlineLvl w:val="1"/>
        <w:rPr>
          <w:rFonts w:eastAsia="Times New Roman" w:cs="Calibri"/>
          <w:sz w:val="24"/>
          <w:szCs w:val="24"/>
        </w:rPr>
      </w:pPr>
      <w:bookmarkStart w:id="9" w:name="_Toc410111114"/>
      <w:r w:rsidRPr="004D4B00">
        <w:rPr>
          <w:rFonts w:eastAsia="Times New Roman" w:cs="Calibri"/>
          <w:sz w:val="24"/>
          <w:szCs w:val="24"/>
        </w:rPr>
        <w:t>NOMINATIONS AND ELECTIONS</w:t>
      </w:r>
      <w:bookmarkEnd w:id="9"/>
    </w:p>
    <w:p w14:paraId="0194152C" w14:textId="77777777" w:rsidR="003A72B1" w:rsidRPr="004D4B00" w:rsidRDefault="003A72B1" w:rsidP="003A72B1">
      <w:pPr>
        <w:spacing w:after="0"/>
        <w:rPr>
          <w:rFonts w:eastAsia="Times New Roman" w:cs="Calibri"/>
        </w:rPr>
      </w:pPr>
      <w:r w:rsidRPr="004D4B00">
        <w:rPr>
          <w:rFonts w:eastAsia="Times New Roman" w:cs="Calibri"/>
        </w:rPr>
        <w:t xml:space="preserve">Section 1. The Nominating Committee shall consist of active chapter members who are not officers or members of the Board. </w:t>
      </w:r>
    </w:p>
    <w:p w14:paraId="28FCE079" w14:textId="77777777" w:rsidR="003A72B1" w:rsidRPr="004D4B00" w:rsidRDefault="003A72B1" w:rsidP="003A72B1">
      <w:pPr>
        <w:spacing w:after="0"/>
        <w:rPr>
          <w:rFonts w:eastAsia="Times New Roman" w:cs="Calibri"/>
        </w:rPr>
      </w:pPr>
    </w:p>
    <w:p w14:paraId="083C513C" w14:textId="77777777" w:rsidR="003A72B1" w:rsidRDefault="003A72B1" w:rsidP="003A72B1">
      <w:pPr>
        <w:spacing w:after="0"/>
        <w:rPr>
          <w:rFonts w:eastAsia="Times New Roman" w:cs="Calibri"/>
        </w:rPr>
      </w:pPr>
      <w:r w:rsidRPr="004D4B00">
        <w:rPr>
          <w:rFonts w:eastAsia="Times New Roman" w:cs="Calibri"/>
        </w:rPr>
        <w:t xml:space="preserve">Section 2. </w:t>
      </w:r>
      <w:r>
        <w:t xml:space="preserve">Elections will take place </w:t>
      </w:r>
      <w:r w:rsidRPr="00A338BA">
        <w:rPr>
          <w:b/>
          <w:bCs/>
        </w:rPr>
        <w:t>(</w:t>
      </w:r>
      <w:r w:rsidRPr="00A338BA">
        <w:rPr>
          <w:b/>
          <w:bCs/>
          <w:u w:val="single"/>
        </w:rPr>
        <w:t>annually suggested)</w:t>
      </w:r>
      <w:r w:rsidRPr="00A338BA">
        <w:rPr>
          <w:b/>
          <w:bCs/>
        </w:rPr>
        <w:t>.</w:t>
      </w:r>
      <w:r>
        <w:t xml:space="preserve">  A call for nominations will be made to the membership. </w:t>
      </w:r>
      <w:r w:rsidRPr="004D4B00">
        <w:rPr>
          <w:rFonts w:eastAsia="Times New Roman" w:cs="Calibri"/>
        </w:rPr>
        <w:t xml:space="preserve">Elections shall take place by ballot. The Nominating Committee shall prepare a ballot which shall be submitted to the Board for review prior to the election. </w:t>
      </w:r>
      <w:r>
        <w:t xml:space="preserve">Voting will take place at a membership meeting  or by electronic vote. The candidate receiving the highest number of votes will be declared the winner. </w:t>
      </w:r>
      <w:r w:rsidRPr="004D4B00">
        <w:rPr>
          <w:rFonts w:eastAsia="Times New Roman" w:cs="Calibri"/>
        </w:rPr>
        <w:t>A plurality vote for any office shall constitute an election. In case of a tie, the election shall be determined by lot.</w:t>
      </w:r>
    </w:p>
    <w:p w14:paraId="0D053085" w14:textId="77777777" w:rsidR="003A72B1" w:rsidRDefault="003A72B1" w:rsidP="003A72B1">
      <w:pPr>
        <w:spacing w:after="0"/>
        <w:rPr>
          <w:rFonts w:eastAsia="Times New Roman" w:cs="Calibri"/>
        </w:rPr>
      </w:pPr>
    </w:p>
    <w:p w14:paraId="1B23259D" w14:textId="77777777" w:rsidR="003A72B1" w:rsidRDefault="003A72B1" w:rsidP="003A72B1">
      <w:pPr>
        <w:autoSpaceDE w:val="0"/>
        <w:autoSpaceDN w:val="0"/>
        <w:adjustRightInd w:val="0"/>
        <w:rPr>
          <w:strike/>
        </w:rPr>
      </w:pPr>
      <w:r>
        <w:rPr>
          <w:rFonts w:eastAsia="Times New Roman" w:cs="Calibri"/>
        </w:rPr>
        <w:t>Section 3.</w:t>
      </w:r>
      <w:r>
        <w:t xml:space="preserve"> No person may be elected to more than </w:t>
      </w:r>
      <w:r w:rsidRPr="00A338BA">
        <w:rPr>
          <w:b/>
          <w:bCs/>
          <w:u w:val="single"/>
        </w:rPr>
        <w:t>(two suggested)</w:t>
      </w:r>
      <w:r>
        <w:rPr>
          <w:u w:val="single"/>
        </w:rPr>
        <w:t xml:space="preserve"> </w:t>
      </w:r>
      <w:r>
        <w:t xml:space="preserve">consecutive terms of any office. The term of office will be for </w:t>
      </w:r>
      <w:r w:rsidRPr="00A338BA">
        <w:rPr>
          <w:b/>
          <w:bCs/>
          <w:u w:val="single"/>
        </w:rPr>
        <w:t>(one suggested)</w:t>
      </w:r>
      <w:r w:rsidRPr="00C8128D">
        <w:t xml:space="preserve"> </w:t>
      </w:r>
      <w:r>
        <w:t xml:space="preserve">year(s) and begin on </w:t>
      </w:r>
      <w:r w:rsidRPr="00A338BA">
        <w:rPr>
          <w:b/>
          <w:bCs/>
        </w:rPr>
        <w:t>(</w:t>
      </w:r>
      <w:r w:rsidRPr="00A338BA">
        <w:rPr>
          <w:b/>
          <w:bCs/>
          <w:u w:val="single"/>
        </w:rPr>
        <w:t>January 1 suggested.)</w:t>
      </w:r>
    </w:p>
    <w:p w14:paraId="2E66B836" w14:textId="77777777" w:rsidR="003A72B1" w:rsidRDefault="003A72B1" w:rsidP="003A72B1">
      <w:pPr>
        <w:autoSpaceDE w:val="0"/>
        <w:autoSpaceDN w:val="0"/>
        <w:adjustRightInd w:val="0"/>
      </w:pPr>
      <w:r>
        <w:rPr>
          <w:rFonts w:eastAsia="Times New Roman" w:cs="Calibri"/>
        </w:rPr>
        <w:t xml:space="preserve">Section 4. </w:t>
      </w:r>
      <w:r>
        <w:t>Vacancy</w:t>
      </w:r>
    </w:p>
    <w:p w14:paraId="35B5CC58" w14:textId="77777777" w:rsidR="003A72B1" w:rsidRDefault="003A72B1" w:rsidP="003A72B1">
      <w:pPr>
        <w:pStyle w:val="ListParagraph"/>
        <w:numPr>
          <w:ilvl w:val="0"/>
          <w:numId w:val="52"/>
        </w:numPr>
        <w:autoSpaceDE w:val="0"/>
        <w:autoSpaceDN w:val="0"/>
        <w:adjustRightInd w:val="0"/>
        <w:spacing w:after="180" w:line="274" w:lineRule="auto"/>
      </w:pPr>
      <w:r>
        <w:t>A vacancy in the office of President may be filled by the President-Elect for the remainder of the term.</w:t>
      </w:r>
    </w:p>
    <w:p w14:paraId="1A6D0A33" w14:textId="77777777" w:rsidR="003A72B1" w:rsidRDefault="003A72B1" w:rsidP="003A72B1">
      <w:pPr>
        <w:pStyle w:val="ListParagraph"/>
        <w:numPr>
          <w:ilvl w:val="0"/>
          <w:numId w:val="52"/>
        </w:numPr>
        <w:autoSpaceDE w:val="0"/>
        <w:autoSpaceDN w:val="0"/>
        <w:adjustRightInd w:val="0"/>
        <w:spacing w:after="180" w:line="274" w:lineRule="auto"/>
      </w:pPr>
      <w:r>
        <w:t>Other officer vacancies will be filled by appointment by the President for the remainder of the term.</w:t>
      </w:r>
    </w:p>
    <w:p w14:paraId="642D0790" w14:textId="77777777" w:rsidR="003A72B1" w:rsidRPr="004D4B00" w:rsidRDefault="003A72B1" w:rsidP="003A72B1">
      <w:pPr>
        <w:spacing w:after="0"/>
        <w:rPr>
          <w:rFonts w:eastAsia="Times New Roman" w:cs="Calibri"/>
        </w:rPr>
      </w:pPr>
    </w:p>
    <w:p w14:paraId="2E8812A1" w14:textId="77777777" w:rsidR="003A72B1" w:rsidRPr="004D4B00" w:rsidRDefault="003A72B1" w:rsidP="003A72B1">
      <w:pPr>
        <w:spacing w:after="60"/>
        <w:jc w:val="center"/>
        <w:outlineLvl w:val="1"/>
        <w:rPr>
          <w:rFonts w:eastAsia="Times New Roman" w:cs="Calibri"/>
          <w:sz w:val="24"/>
          <w:szCs w:val="24"/>
        </w:rPr>
      </w:pPr>
      <w:bookmarkStart w:id="10" w:name="_Toc410111115"/>
      <w:r w:rsidRPr="004D4B00">
        <w:rPr>
          <w:rFonts w:eastAsia="Times New Roman" w:cs="Calibri"/>
          <w:sz w:val="24"/>
          <w:szCs w:val="24"/>
        </w:rPr>
        <w:t>ARTICLE VI</w:t>
      </w:r>
      <w:bookmarkEnd w:id="10"/>
    </w:p>
    <w:p w14:paraId="353F72DF" w14:textId="77777777" w:rsidR="003A72B1" w:rsidRPr="004D4B00" w:rsidRDefault="003A72B1" w:rsidP="003A72B1">
      <w:pPr>
        <w:spacing w:after="60"/>
        <w:jc w:val="center"/>
        <w:outlineLvl w:val="1"/>
        <w:rPr>
          <w:rFonts w:eastAsia="Times New Roman" w:cs="Calibri"/>
          <w:sz w:val="24"/>
          <w:szCs w:val="24"/>
        </w:rPr>
      </w:pPr>
      <w:bookmarkStart w:id="11" w:name="_Toc410111116"/>
      <w:r w:rsidRPr="004D4B00">
        <w:rPr>
          <w:rFonts w:eastAsia="Times New Roman" w:cs="Calibri"/>
          <w:sz w:val="24"/>
          <w:szCs w:val="24"/>
        </w:rPr>
        <w:t>TASK FORCES AND COMMITTEES</w:t>
      </w:r>
      <w:bookmarkEnd w:id="11"/>
    </w:p>
    <w:p w14:paraId="5E269A52" w14:textId="77777777" w:rsidR="003A72B1" w:rsidRPr="004D4B00" w:rsidRDefault="003A72B1" w:rsidP="003A72B1">
      <w:pPr>
        <w:spacing w:after="0"/>
        <w:rPr>
          <w:rFonts w:eastAsia="Times New Roman" w:cs="Calibri"/>
        </w:rPr>
      </w:pPr>
    </w:p>
    <w:p w14:paraId="09FB164E" w14:textId="77777777" w:rsidR="003A72B1" w:rsidRPr="00F16573" w:rsidRDefault="003A72B1" w:rsidP="003A72B1">
      <w:pPr>
        <w:autoSpaceDE w:val="0"/>
        <w:autoSpaceDN w:val="0"/>
        <w:adjustRightInd w:val="0"/>
      </w:pPr>
      <w:r w:rsidRPr="004D4B00">
        <w:rPr>
          <w:rFonts w:eastAsia="Times New Roman" w:cs="Calibri"/>
        </w:rPr>
        <w:t xml:space="preserve">Section 1. Standing Committees shall be appointed by the Governing Board to accomplish the work of the Chapter. </w:t>
      </w:r>
      <w:r w:rsidRPr="00A338BA">
        <w:rPr>
          <w:rFonts w:eastAsia="Times New Roman" w:cs="Calibri"/>
          <w:b/>
          <w:bCs/>
          <w:u w:val="single"/>
        </w:rPr>
        <w:t>[Insert any standing committees the chapter wants to create]</w:t>
      </w:r>
      <w:r w:rsidRPr="00A338BA">
        <w:rPr>
          <w:rFonts w:eastAsia="Times New Roman" w:cs="Calibri"/>
          <w:b/>
          <w:bCs/>
        </w:rPr>
        <w:t xml:space="preserve">. </w:t>
      </w:r>
      <w:r w:rsidRPr="00F16573">
        <w:t>A chairperson will be appointed for each committee. Each committee chairperson will appoint sufficient members to the committee to ensure the accomplishment of the responsibilities of the committee.</w:t>
      </w:r>
    </w:p>
    <w:p w14:paraId="00937200" w14:textId="77777777" w:rsidR="003A72B1" w:rsidRPr="004D4B00" w:rsidRDefault="003A72B1" w:rsidP="003A72B1">
      <w:pPr>
        <w:spacing w:after="0"/>
        <w:rPr>
          <w:rFonts w:eastAsia="Times New Roman" w:cs="Calibri"/>
        </w:rPr>
      </w:pPr>
    </w:p>
    <w:p w14:paraId="33891E4D" w14:textId="77777777" w:rsidR="003A72B1" w:rsidRDefault="003A72B1" w:rsidP="003A72B1">
      <w:pPr>
        <w:spacing w:after="0"/>
        <w:rPr>
          <w:rFonts w:eastAsia="Times New Roman" w:cs="Calibri"/>
        </w:rPr>
      </w:pPr>
      <w:r w:rsidRPr="004D4B00">
        <w:rPr>
          <w:rFonts w:eastAsia="Times New Roman" w:cs="Calibri"/>
        </w:rPr>
        <w:t>Section 2. The Governing Board shall establish Task Forces as necessary to accomplish the work of the Chapter. Task Forces shall be initiated upon the request of any members and the approval of the Board.</w:t>
      </w:r>
      <w:r>
        <w:rPr>
          <w:rFonts w:eastAsia="Times New Roman" w:cs="Calibri"/>
        </w:rPr>
        <w:t xml:space="preserve"> Once the work of the Task Force has been completed, the Task Force may be sunset.</w:t>
      </w:r>
    </w:p>
    <w:p w14:paraId="2E5C4192" w14:textId="77777777" w:rsidR="003A72B1" w:rsidRDefault="003A72B1" w:rsidP="003A72B1">
      <w:pPr>
        <w:spacing w:after="0"/>
        <w:rPr>
          <w:rFonts w:eastAsia="Times New Roman" w:cs="Calibri"/>
        </w:rPr>
      </w:pPr>
    </w:p>
    <w:p w14:paraId="244C5BF7" w14:textId="77777777" w:rsidR="003A72B1" w:rsidRDefault="003A72B1" w:rsidP="003A72B1">
      <w:pPr>
        <w:spacing w:after="0"/>
        <w:rPr>
          <w:rFonts w:eastAsia="Times New Roman" w:cs="Calibri"/>
        </w:rPr>
      </w:pPr>
    </w:p>
    <w:p w14:paraId="2070CD5D" w14:textId="77777777" w:rsidR="003A72B1" w:rsidRPr="004D4B00" w:rsidRDefault="003A72B1" w:rsidP="003A72B1">
      <w:pPr>
        <w:spacing w:after="60"/>
        <w:jc w:val="center"/>
        <w:outlineLvl w:val="1"/>
        <w:rPr>
          <w:rFonts w:eastAsia="Times New Roman" w:cs="Calibri"/>
          <w:sz w:val="24"/>
          <w:szCs w:val="24"/>
        </w:rPr>
      </w:pPr>
      <w:r w:rsidRPr="004D4B00">
        <w:rPr>
          <w:rFonts w:eastAsia="Times New Roman" w:cs="Calibri"/>
          <w:sz w:val="24"/>
          <w:szCs w:val="24"/>
        </w:rPr>
        <w:t>ARTICLE VII</w:t>
      </w:r>
    </w:p>
    <w:p w14:paraId="22833494" w14:textId="77777777" w:rsidR="003A72B1" w:rsidRDefault="003A72B1" w:rsidP="003A72B1">
      <w:pPr>
        <w:spacing w:after="60"/>
        <w:jc w:val="center"/>
        <w:outlineLvl w:val="1"/>
        <w:rPr>
          <w:rFonts w:eastAsia="Times New Roman" w:cs="Calibri"/>
          <w:sz w:val="24"/>
          <w:szCs w:val="24"/>
        </w:rPr>
      </w:pPr>
      <w:r>
        <w:rPr>
          <w:rFonts w:eastAsia="Times New Roman" w:cs="Calibri"/>
          <w:sz w:val="24"/>
          <w:szCs w:val="24"/>
        </w:rPr>
        <w:t>MEETINGS</w:t>
      </w:r>
    </w:p>
    <w:p w14:paraId="1E84CE0C" w14:textId="77777777" w:rsidR="003A72B1" w:rsidRPr="004D4B00" w:rsidRDefault="003A72B1" w:rsidP="003A72B1">
      <w:pPr>
        <w:spacing w:after="60"/>
        <w:jc w:val="center"/>
        <w:outlineLvl w:val="1"/>
        <w:rPr>
          <w:rFonts w:eastAsia="Times New Roman" w:cs="Calibri"/>
          <w:sz w:val="24"/>
          <w:szCs w:val="24"/>
        </w:rPr>
      </w:pPr>
    </w:p>
    <w:p w14:paraId="67E16DFF" w14:textId="77777777" w:rsidR="003A72B1" w:rsidRPr="00A338BA" w:rsidRDefault="003A72B1" w:rsidP="003A72B1">
      <w:pPr>
        <w:spacing w:after="0"/>
        <w:rPr>
          <w:rFonts w:eastAsia="Times New Roman" w:cs="Calibri"/>
        </w:rPr>
      </w:pPr>
      <w:r w:rsidRPr="00A338BA">
        <w:rPr>
          <w:rFonts w:eastAsia="Times New Roman" w:cs="Calibri"/>
        </w:rPr>
        <w:t xml:space="preserve">Section 1. </w:t>
      </w:r>
      <w:r w:rsidRPr="00A338BA">
        <w:t>The Chapter will conduct at least four meetings per year to maintain its charter.</w:t>
      </w:r>
    </w:p>
    <w:p w14:paraId="4E45CAB5" w14:textId="77777777" w:rsidR="003A72B1" w:rsidRPr="00A338BA" w:rsidRDefault="003A72B1" w:rsidP="003A72B1">
      <w:pPr>
        <w:spacing w:after="0"/>
        <w:rPr>
          <w:rFonts w:eastAsia="Times New Roman" w:cs="Calibri"/>
        </w:rPr>
      </w:pPr>
    </w:p>
    <w:p w14:paraId="667E55AC" w14:textId="77777777" w:rsidR="003A72B1" w:rsidRPr="00A338BA" w:rsidRDefault="003A72B1" w:rsidP="003A72B1">
      <w:pPr>
        <w:spacing w:after="0"/>
        <w:rPr>
          <w:rFonts w:eastAsia="Times New Roman" w:cs="Calibri"/>
        </w:rPr>
      </w:pPr>
      <w:r w:rsidRPr="00A338BA">
        <w:rPr>
          <w:rFonts w:eastAsia="Times New Roman" w:cs="Calibri"/>
        </w:rPr>
        <w:t>Section 2. Regular meetings of the chapter shall be held at least</w:t>
      </w:r>
      <w:r w:rsidRPr="00A338BA">
        <w:rPr>
          <w:rFonts w:eastAsia="Times New Roman" w:cs="Calibri"/>
          <w:b/>
        </w:rPr>
        <w:t xml:space="preserve"> </w:t>
      </w:r>
      <w:r w:rsidRPr="00A338BA">
        <w:rPr>
          <w:rFonts w:eastAsia="Times New Roman" w:cs="Calibri"/>
          <w:b/>
          <w:u w:val="single"/>
        </w:rPr>
        <w:t>[SELECT monthly / bi-monthly / quarterly / annually]</w:t>
      </w:r>
      <w:r w:rsidRPr="00A338BA">
        <w:rPr>
          <w:rFonts w:eastAsia="Times New Roman" w:cs="Calibri"/>
          <w:b/>
        </w:rPr>
        <w:t xml:space="preserve"> </w:t>
      </w:r>
      <w:r w:rsidRPr="00A338BA">
        <w:rPr>
          <w:rFonts w:eastAsia="Times New Roman" w:cs="Calibri"/>
        </w:rPr>
        <w:t>at a place determined by the Governing Board. The regular meeting held in [month] shall be known as the annual meeting and shall be for the purpose of electing officers, receiving reports of officers and committees, and for any other business that may arise.</w:t>
      </w:r>
    </w:p>
    <w:p w14:paraId="17A9921C" w14:textId="77777777" w:rsidR="003A72B1" w:rsidRPr="00A338BA" w:rsidRDefault="003A72B1" w:rsidP="003A72B1">
      <w:pPr>
        <w:spacing w:after="0"/>
        <w:rPr>
          <w:rFonts w:eastAsia="Times New Roman" w:cs="Calibri"/>
        </w:rPr>
      </w:pPr>
    </w:p>
    <w:p w14:paraId="5F5701DB" w14:textId="77777777" w:rsidR="003A72B1" w:rsidRPr="00A338BA" w:rsidRDefault="003A72B1" w:rsidP="003A72B1">
      <w:pPr>
        <w:spacing w:after="0"/>
        <w:rPr>
          <w:rFonts w:eastAsia="Times New Roman" w:cs="Calibri"/>
        </w:rPr>
      </w:pPr>
      <w:r w:rsidRPr="00A338BA">
        <w:rPr>
          <w:rFonts w:eastAsia="Times New Roman" w:cs="Calibri"/>
        </w:rPr>
        <w:t xml:space="preserve">Section 3. Special meetings may be called by the President or by the Governing </w:t>
      </w:r>
      <w:proofErr w:type="gramStart"/>
      <w:r w:rsidRPr="00A338BA">
        <w:rPr>
          <w:rFonts w:eastAsia="Times New Roman" w:cs="Calibri"/>
        </w:rPr>
        <w:t>Board, and</w:t>
      </w:r>
      <w:proofErr w:type="gramEnd"/>
      <w:r w:rsidRPr="00A338BA">
        <w:rPr>
          <w:rFonts w:eastAsia="Times New Roman" w:cs="Calibri"/>
        </w:rPr>
        <w:t xml:space="preserve"> shall be called upon the written request of </w:t>
      </w:r>
      <w:r w:rsidRPr="00A338BA">
        <w:rPr>
          <w:rFonts w:eastAsia="Times New Roman" w:cs="Calibri"/>
          <w:b/>
        </w:rPr>
        <w:t>[ X number]</w:t>
      </w:r>
      <w:r w:rsidRPr="00A338BA">
        <w:rPr>
          <w:rFonts w:eastAsia="Times New Roman" w:cs="Calibri"/>
        </w:rPr>
        <w:t xml:space="preserve"> members of the Chapter. The purpose of the meeting shall be stated in the call. Except in cases of emergency, at least three days’ notice shall be given.</w:t>
      </w:r>
    </w:p>
    <w:p w14:paraId="27EF058D" w14:textId="77777777" w:rsidR="003A72B1" w:rsidRPr="00A338BA" w:rsidRDefault="003A72B1" w:rsidP="003A72B1">
      <w:pPr>
        <w:spacing w:after="0"/>
        <w:rPr>
          <w:rFonts w:eastAsia="Times New Roman" w:cs="Calibri"/>
        </w:rPr>
      </w:pPr>
    </w:p>
    <w:p w14:paraId="17B4C7A5" w14:textId="77777777" w:rsidR="003A72B1" w:rsidRPr="00A338BA" w:rsidRDefault="003A72B1" w:rsidP="003A72B1">
      <w:pPr>
        <w:spacing w:after="0"/>
        <w:rPr>
          <w:rFonts w:eastAsia="Times New Roman" w:cs="Calibri"/>
        </w:rPr>
      </w:pPr>
      <w:r w:rsidRPr="00A338BA">
        <w:rPr>
          <w:rFonts w:eastAsia="Times New Roman" w:cs="Calibri"/>
        </w:rPr>
        <w:t>Section 4: A majority of the members of the Chapter shall be sufficient to authorize action or shall constitute a vote.</w:t>
      </w:r>
    </w:p>
    <w:p w14:paraId="0D5BBB1E" w14:textId="77777777" w:rsidR="003A72B1" w:rsidRPr="00A338BA" w:rsidRDefault="003A72B1" w:rsidP="003A72B1">
      <w:pPr>
        <w:spacing w:after="0"/>
        <w:rPr>
          <w:rFonts w:eastAsia="Times New Roman" w:cs="Calibri"/>
        </w:rPr>
      </w:pPr>
    </w:p>
    <w:p w14:paraId="13262DE4" w14:textId="77777777" w:rsidR="003A72B1" w:rsidRPr="00A338BA" w:rsidRDefault="003A72B1" w:rsidP="003A72B1">
      <w:pPr>
        <w:autoSpaceDE w:val="0"/>
        <w:autoSpaceDN w:val="0"/>
        <w:adjustRightInd w:val="0"/>
      </w:pPr>
      <w:r w:rsidRPr="00A338BA">
        <w:t>Section 5. The minutes of all meetings will be open to inspection by the members.</w:t>
      </w:r>
    </w:p>
    <w:p w14:paraId="3ABB3BF3" w14:textId="77777777" w:rsidR="003A72B1" w:rsidRPr="004D4B00" w:rsidRDefault="003A72B1" w:rsidP="003A72B1">
      <w:pPr>
        <w:spacing w:after="0"/>
        <w:rPr>
          <w:rFonts w:eastAsia="Times New Roman" w:cs="Calibri"/>
        </w:rPr>
      </w:pPr>
    </w:p>
    <w:p w14:paraId="3BF7B4FD" w14:textId="77777777" w:rsidR="003A72B1" w:rsidRPr="004D4B00" w:rsidRDefault="003A72B1" w:rsidP="003A72B1">
      <w:pPr>
        <w:spacing w:after="60"/>
        <w:jc w:val="center"/>
        <w:outlineLvl w:val="1"/>
        <w:rPr>
          <w:rFonts w:eastAsia="Times New Roman" w:cs="Calibri"/>
          <w:sz w:val="24"/>
          <w:szCs w:val="24"/>
        </w:rPr>
      </w:pPr>
      <w:bookmarkStart w:id="12" w:name="_Toc410111119"/>
      <w:r w:rsidRPr="004D4B00">
        <w:rPr>
          <w:rFonts w:eastAsia="Times New Roman" w:cs="Calibri"/>
          <w:sz w:val="24"/>
          <w:szCs w:val="24"/>
        </w:rPr>
        <w:t>ARTICLE VII</w:t>
      </w:r>
      <w:bookmarkEnd w:id="12"/>
      <w:r>
        <w:rPr>
          <w:rFonts w:eastAsia="Times New Roman" w:cs="Calibri"/>
          <w:sz w:val="24"/>
          <w:szCs w:val="24"/>
        </w:rPr>
        <w:t>I</w:t>
      </w:r>
    </w:p>
    <w:p w14:paraId="28E73457" w14:textId="77777777" w:rsidR="003A72B1" w:rsidRPr="004D4B00" w:rsidRDefault="003A72B1" w:rsidP="003A72B1">
      <w:pPr>
        <w:spacing w:after="60"/>
        <w:jc w:val="center"/>
        <w:outlineLvl w:val="1"/>
        <w:rPr>
          <w:rFonts w:eastAsia="Times New Roman" w:cs="Calibri"/>
          <w:sz w:val="24"/>
          <w:szCs w:val="24"/>
        </w:rPr>
      </w:pPr>
      <w:bookmarkStart w:id="13" w:name="_Toc410111120"/>
      <w:r w:rsidRPr="004D4B00">
        <w:rPr>
          <w:rFonts w:eastAsia="Times New Roman" w:cs="Calibri"/>
          <w:sz w:val="24"/>
          <w:szCs w:val="24"/>
        </w:rPr>
        <w:t>PARLIAMENTARY AUTHORITY</w:t>
      </w:r>
      <w:bookmarkEnd w:id="13"/>
    </w:p>
    <w:p w14:paraId="48CFACB2" w14:textId="77777777" w:rsidR="003A72B1" w:rsidRPr="004D4B00" w:rsidRDefault="003A72B1" w:rsidP="003A72B1">
      <w:pPr>
        <w:spacing w:after="0"/>
        <w:rPr>
          <w:rFonts w:eastAsia="Times New Roman" w:cs="Calibri"/>
        </w:rPr>
      </w:pPr>
    </w:p>
    <w:p w14:paraId="62210041" w14:textId="77777777" w:rsidR="003A72B1" w:rsidRPr="004D4B00" w:rsidRDefault="003A72B1" w:rsidP="003A72B1">
      <w:pPr>
        <w:spacing w:after="0"/>
        <w:rPr>
          <w:rFonts w:eastAsia="Times New Roman" w:cs="Calibri"/>
        </w:rPr>
      </w:pPr>
      <w:r w:rsidRPr="004D4B00">
        <w:rPr>
          <w:rFonts w:eastAsia="Times New Roman" w:cs="Calibri"/>
        </w:rPr>
        <w:t xml:space="preserve">The rules contained in the current edition of Robert’s Rules of Order, Newly Revised shall govern the </w:t>
      </w:r>
      <w:r>
        <w:rPr>
          <w:rFonts w:eastAsia="Times New Roman" w:cs="Calibri"/>
        </w:rPr>
        <w:t>C</w:t>
      </w:r>
      <w:r w:rsidRPr="004D4B00">
        <w:rPr>
          <w:rFonts w:eastAsia="Times New Roman" w:cs="Calibri"/>
        </w:rPr>
        <w:t>hapter in all cases to which they are applicable and in which they are not inconsistent with these bylaws and any special rules of order that the Chapter may adopt.</w:t>
      </w:r>
    </w:p>
    <w:p w14:paraId="2713A46B" w14:textId="77777777" w:rsidR="003A72B1" w:rsidRPr="004D4B00" w:rsidRDefault="003A72B1" w:rsidP="003A72B1">
      <w:pPr>
        <w:spacing w:after="0"/>
        <w:rPr>
          <w:rFonts w:eastAsia="Times New Roman" w:cs="Calibri"/>
        </w:rPr>
      </w:pPr>
    </w:p>
    <w:p w14:paraId="37975871" w14:textId="77777777" w:rsidR="003A72B1" w:rsidRPr="004D4B00" w:rsidRDefault="003A72B1" w:rsidP="003A72B1">
      <w:pPr>
        <w:spacing w:after="60"/>
        <w:jc w:val="center"/>
        <w:outlineLvl w:val="1"/>
        <w:rPr>
          <w:rFonts w:eastAsia="Times New Roman" w:cs="Calibri"/>
          <w:sz w:val="24"/>
          <w:szCs w:val="24"/>
        </w:rPr>
      </w:pPr>
      <w:bookmarkStart w:id="14" w:name="_Toc410111121"/>
      <w:r w:rsidRPr="004D4B00">
        <w:rPr>
          <w:rFonts w:eastAsia="Times New Roman" w:cs="Calibri"/>
          <w:sz w:val="24"/>
          <w:szCs w:val="24"/>
        </w:rPr>
        <w:t xml:space="preserve">ARTICLE </w:t>
      </w:r>
      <w:bookmarkEnd w:id="14"/>
      <w:r w:rsidRPr="004D4B00">
        <w:rPr>
          <w:rFonts w:eastAsia="Times New Roman" w:cs="Calibri"/>
          <w:sz w:val="24"/>
          <w:szCs w:val="24"/>
        </w:rPr>
        <w:t>IX</w:t>
      </w:r>
    </w:p>
    <w:p w14:paraId="4428AA09" w14:textId="77777777" w:rsidR="003A72B1" w:rsidRPr="004D4B00" w:rsidRDefault="003A72B1" w:rsidP="003A72B1">
      <w:pPr>
        <w:spacing w:after="60"/>
        <w:jc w:val="center"/>
        <w:outlineLvl w:val="1"/>
        <w:rPr>
          <w:rFonts w:eastAsia="Times New Roman" w:cs="Calibri"/>
          <w:sz w:val="24"/>
          <w:szCs w:val="24"/>
        </w:rPr>
      </w:pPr>
      <w:bookmarkStart w:id="15" w:name="_Toc410111122"/>
      <w:r w:rsidRPr="004D4B00">
        <w:rPr>
          <w:rFonts w:eastAsia="Times New Roman" w:cs="Calibri"/>
          <w:sz w:val="24"/>
          <w:szCs w:val="24"/>
        </w:rPr>
        <w:t>AMENDMENTS</w:t>
      </w:r>
      <w:bookmarkEnd w:id="15"/>
    </w:p>
    <w:p w14:paraId="671003F1" w14:textId="77777777" w:rsidR="003A72B1" w:rsidRPr="004D4B00" w:rsidRDefault="003A72B1" w:rsidP="003A72B1">
      <w:pPr>
        <w:spacing w:after="0"/>
        <w:rPr>
          <w:rFonts w:eastAsia="Times New Roman" w:cs="Calibri"/>
        </w:rPr>
      </w:pPr>
    </w:p>
    <w:p w14:paraId="6C742B3C" w14:textId="77777777" w:rsidR="003A72B1" w:rsidRPr="004D4B00" w:rsidRDefault="003A72B1" w:rsidP="003A72B1">
      <w:pPr>
        <w:autoSpaceDE w:val="0"/>
        <w:autoSpaceDN w:val="0"/>
        <w:adjustRightInd w:val="0"/>
        <w:rPr>
          <w:rFonts w:eastAsia="Times New Roman" w:cs="Calibri"/>
        </w:rPr>
      </w:pPr>
      <w:r w:rsidRPr="004D4B00">
        <w:rPr>
          <w:rFonts w:eastAsia="Times New Roman" w:cs="Calibri"/>
        </w:rPr>
        <w:t xml:space="preserve">These bylaws may be amended by </w:t>
      </w:r>
      <w:proofErr w:type="gramStart"/>
      <w:r w:rsidRPr="004D4B00">
        <w:rPr>
          <w:rFonts w:eastAsia="Times New Roman" w:cs="Calibri"/>
        </w:rPr>
        <w:t>vote</w:t>
      </w:r>
      <w:proofErr w:type="gramEnd"/>
      <w:r w:rsidRPr="004D4B00">
        <w:rPr>
          <w:rFonts w:eastAsia="Times New Roman" w:cs="Calibri"/>
        </w:rPr>
        <w:t xml:space="preserve"> of the active membership. An affirmative vote by a majority of the active members will constitute approval for an amendment </w:t>
      </w:r>
      <w:r w:rsidRPr="00A338BA">
        <w:rPr>
          <w:rFonts w:eastAsia="Times New Roman" w:cs="Calibri"/>
        </w:rPr>
        <w:t>change.</w:t>
      </w:r>
      <w:r w:rsidRPr="00A338BA">
        <w:t xml:space="preserve"> Any changes to the bylaws of </w:t>
      </w:r>
      <w:r>
        <w:t xml:space="preserve">AMSN </w:t>
      </w:r>
      <w:r w:rsidRPr="00A338BA">
        <w:t xml:space="preserve">that cause these bylaws to </w:t>
      </w:r>
      <w:proofErr w:type="gramStart"/>
      <w:r w:rsidRPr="00A338BA">
        <w:t>be in conflict with</w:t>
      </w:r>
      <w:proofErr w:type="gramEnd"/>
      <w:r w:rsidRPr="00A338BA">
        <w:t xml:space="preserve"> those of </w:t>
      </w:r>
      <w:r>
        <w:t xml:space="preserve">AMSN </w:t>
      </w:r>
      <w:r w:rsidRPr="00A338BA">
        <w:t xml:space="preserve">will cause these bylaws to be amended in compliance. Any provisions of these bylaws that </w:t>
      </w:r>
      <w:proofErr w:type="gramStart"/>
      <w:r w:rsidRPr="00A338BA">
        <w:t>are in conflict with</w:t>
      </w:r>
      <w:proofErr w:type="gramEnd"/>
      <w:r w:rsidRPr="00A338BA">
        <w:t xml:space="preserve"> the bylaws of AMSN will be rescinded.</w:t>
      </w:r>
    </w:p>
    <w:p w14:paraId="3FAB9236" w14:textId="77777777" w:rsidR="003A72B1" w:rsidRPr="00EB0EB8" w:rsidRDefault="003A72B1" w:rsidP="003A72B1">
      <w:pPr>
        <w:spacing w:after="60"/>
        <w:jc w:val="center"/>
        <w:outlineLvl w:val="1"/>
        <w:rPr>
          <w:rFonts w:eastAsia="Times New Roman" w:cs="Calibri"/>
          <w:sz w:val="24"/>
          <w:szCs w:val="24"/>
        </w:rPr>
      </w:pPr>
      <w:bookmarkStart w:id="16" w:name="_Toc410111125"/>
      <w:r w:rsidRPr="004D4B00">
        <w:rPr>
          <w:rFonts w:eastAsia="Times New Roman" w:cs="Calibri"/>
          <w:sz w:val="24"/>
          <w:szCs w:val="24"/>
        </w:rPr>
        <w:t>ARTICLE X</w:t>
      </w:r>
      <w:bookmarkEnd w:id="16"/>
      <w:r w:rsidRPr="00EB0EB8">
        <w:rPr>
          <w:rFonts w:eastAsia="Times New Roman" w:cs="Calibri"/>
          <w:sz w:val="24"/>
          <w:szCs w:val="24"/>
        </w:rPr>
        <w:br/>
        <w:t>General</w:t>
      </w:r>
    </w:p>
    <w:p w14:paraId="3414ED5F" w14:textId="77777777" w:rsidR="003A72B1" w:rsidRPr="00EB0EB8" w:rsidRDefault="003A72B1" w:rsidP="003A72B1">
      <w:pPr>
        <w:autoSpaceDE w:val="0"/>
        <w:autoSpaceDN w:val="0"/>
        <w:adjustRightInd w:val="0"/>
      </w:pPr>
      <w:r w:rsidRPr="00EB0EB8">
        <w:t>Section 1. The Chapter will not compete with AMSN for the solicitation of funds or event scheduling.</w:t>
      </w:r>
    </w:p>
    <w:p w14:paraId="21E3217E" w14:textId="77777777" w:rsidR="003A72B1" w:rsidRPr="00EB0EB8" w:rsidRDefault="003A72B1" w:rsidP="003A72B1">
      <w:pPr>
        <w:autoSpaceDE w:val="0"/>
        <w:autoSpaceDN w:val="0"/>
        <w:adjustRightInd w:val="0"/>
      </w:pPr>
      <w:r w:rsidRPr="00EB0EB8">
        <w:t>Section 2. The Chapter will maintain a Federal EIN not associated with the Academy for banking purposes.</w:t>
      </w:r>
    </w:p>
    <w:p w14:paraId="2188994B" w14:textId="77777777" w:rsidR="003A72B1" w:rsidRPr="00EB0EB8" w:rsidRDefault="003A72B1" w:rsidP="003A72B1">
      <w:pPr>
        <w:autoSpaceDE w:val="0"/>
        <w:autoSpaceDN w:val="0"/>
        <w:adjustRightInd w:val="0"/>
      </w:pPr>
      <w:r w:rsidRPr="00EB0EB8">
        <w:t xml:space="preserve">Section 3. Chapter bank accounts will be set up so that two officers may </w:t>
      </w:r>
      <w:proofErr w:type="gramStart"/>
      <w:r w:rsidRPr="00EB0EB8">
        <w:t>access funds and records at all times</w:t>
      </w:r>
      <w:proofErr w:type="gramEnd"/>
      <w:r w:rsidRPr="00EB0EB8">
        <w:t xml:space="preserve">.  </w:t>
      </w:r>
    </w:p>
    <w:p w14:paraId="106DA6C5" w14:textId="77777777" w:rsidR="003A72B1" w:rsidRDefault="003A72B1" w:rsidP="003A72B1">
      <w:pPr>
        <w:autoSpaceDE w:val="0"/>
        <w:autoSpaceDN w:val="0"/>
        <w:adjustRightInd w:val="0"/>
      </w:pPr>
      <w:r w:rsidRPr="00EB0EB8">
        <w:t xml:space="preserve">Section 4. The Chapter may apply for non-profit </w:t>
      </w:r>
      <w:r>
        <w:t>t</w:t>
      </w:r>
      <w:r w:rsidRPr="00EB0EB8">
        <w:t>ax-exemp</w:t>
      </w:r>
      <w:r>
        <w:t>t stat</w:t>
      </w:r>
      <w:r w:rsidRPr="00EB0EB8">
        <w:t>us.</w:t>
      </w:r>
    </w:p>
    <w:p w14:paraId="59A382D8" w14:textId="77777777" w:rsidR="003A72B1" w:rsidRPr="004D4B00" w:rsidRDefault="003A72B1" w:rsidP="003A72B1">
      <w:pPr>
        <w:spacing w:after="60"/>
        <w:jc w:val="center"/>
        <w:outlineLvl w:val="1"/>
        <w:rPr>
          <w:rFonts w:eastAsia="Times New Roman" w:cs="Calibri"/>
          <w:sz w:val="24"/>
          <w:szCs w:val="24"/>
        </w:rPr>
      </w:pPr>
      <w:bookmarkStart w:id="17" w:name="_Toc410111126"/>
      <w:r>
        <w:rPr>
          <w:rFonts w:eastAsia="Times New Roman" w:cs="Calibri"/>
          <w:sz w:val="24"/>
          <w:szCs w:val="24"/>
        </w:rPr>
        <w:br/>
      </w:r>
      <w:r w:rsidRPr="00EB0EB8">
        <w:rPr>
          <w:rFonts w:eastAsia="Times New Roman" w:cs="Calibri"/>
          <w:sz w:val="24"/>
          <w:szCs w:val="24"/>
        </w:rPr>
        <w:t>ARTICLE XI</w:t>
      </w:r>
      <w:r w:rsidRPr="004D4B00">
        <w:rPr>
          <w:rFonts w:eastAsia="Times New Roman" w:cs="Calibri"/>
          <w:sz w:val="24"/>
          <w:szCs w:val="24"/>
        </w:rPr>
        <w:t xml:space="preserve"> </w:t>
      </w:r>
      <w:r>
        <w:rPr>
          <w:rFonts w:eastAsia="Times New Roman" w:cs="Calibri"/>
          <w:sz w:val="24"/>
          <w:szCs w:val="24"/>
        </w:rPr>
        <w:br/>
      </w:r>
      <w:r w:rsidRPr="004D4B00">
        <w:rPr>
          <w:rFonts w:eastAsia="Times New Roman" w:cs="Calibri"/>
          <w:sz w:val="24"/>
          <w:szCs w:val="24"/>
        </w:rPr>
        <w:t>DISSOLUTION</w:t>
      </w:r>
      <w:bookmarkEnd w:id="17"/>
    </w:p>
    <w:p w14:paraId="70DF89E8" w14:textId="77777777" w:rsidR="003A72B1" w:rsidRPr="004D4B00" w:rsidRDefault="003A72B1" w:rsidP="003A72B1">
      <w:pPr>
        <w:spacing w:after="0"/>
        <w:rPr>
          <w:rFonts w:eastAsia="Times New Roman" w:cs="Calibri"/>
        </w:rPr>
      </w:pPr>
    </w:p>
    <w:p w14:paraId="4ABA89A2" w14:textId="77777777" w:rsidR="003A72B1" w:rsidRPr="00D04314" w:rsidRDefault="003A72B1" w:rsidP="003A72B1">
      <w:pPr>
        <w:autoSpaceDE w:val="0"/>
        <w:autoSpaceDN w:val="0"/>
        <w:adjustRightInd w:val="0"/>
      </w:pPr>
      <w:r>
        <w:t xml:space="preserve">Should this Chapter desire to relinquish its charter, it shall reach out to AMSN for the Chapter Dissolution Form. This form should be completed and returned to AMSN. </w:t>
      </w:r>
      <w:r w:rsidRPr="004D4B00">
        <w:rPr>
          <w:rFonts w:eastAsia="Times New Roman" w:cs="Calibri"/>
        </w:rPr>
        <w:t xml:space="preserve">In the event of dissolution of the Chapter, the Board shall, after paying all liabilities of the Chapter, dispose of all the remaining assets by </w:t>
      </w:r>
      <w:r>
        <w:rPr>
          <w:rFonts w:eastAsia="Times New Roman" w:cs="Calibri"/>
        </w:rPr>
        <w:t>mailing a check made payable to AMSN of all remaining funds</w:t>
      </w:r>
      <w:r w:rsidRPr="004D4B00">
        <w:rPr>
          <w:rFonts w:eastAsia="Times New Roman" w:cs="Calibri"/>
        </w:rPr>
        <w:t xml:space="preserve">. </w:t>
      </w:r>
    </w:p>
    <w:p w14:paraId="713EEB88" w14:textId="77777777" w:rsidR="003A72B1" w:rsidRPr="004E1BFF" w:rsidRDefault="003A72B1" w:rsidP="003A72B1"/>
    <w:p w14:paraId="73F92F88" w14:textId="77777777" w:rsidR="003A72B1" w:rsidRPr="00754F84" w:rsidRDefault="003A72B1" w:rsidP="00191105">
      <w:pPr>
        <w:pStyle w:val="NumberedAutoL4"/>
        <w:numPr>
          <w:ilvl w:val="0"/>
          <w:numId w:val="0"/>
        </w:numPr>
      </w:pPr>
    </w:p>
    <w:sectPr w:rsidR="003A72B1" w:rsidRPr="00754F84" w:rsidSect="00761C0E">
      <w:headerReference w:type="default" r:id="rId12"/>
      <w:footerReference w:type="default" r:id="rId13"/>
      <w:pgSz w:w="12240" w:h="15840" w:code="1"/>
      <w:pgMar w:top="1872" w:right="1080" w:bottom="1080" w:left="108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5AEDB" w14:textId="77777777" w:rsidR="00060E01" w:rsidRDefault="00060E01" w:rsidP="00482CE5">
      <w:pPr>
        <w:spacing w:after="0"/>
      </w:pPr>
      <w:r>
        <w:separator/>
      </w:r>
    </w:p>
  </w:endnote>
  <w:endnote w:type="continuationSeparator" w:id="0">
    <w:p w14:paraId="1136AE2D" w14:textId="77777777" w:rsidR="00060E01" w:rsidRDefault="00060E01" w:rsidP="00482C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B60B1" w14:textId="21FA7D5A" w:rsidR="00860891" w:rsidRPr="007D2F0A" w:rsidRDefault="00860891" w:rsidP="007D2F0A">
    <w:pPr>
      <w:pStyle w:val="Footer"/>
    </w:pPr>
    <w:r w:rsidRPr="007D2F0A">
      <w:t xml:space="preserve">© 2024 </w:t>
    </w:r>
    <w:r w:rsidR="00855887">
      <w:t>AMSN</w:t>
    </w:r>
    <w:r w:rsidRPr="007D2F0A">
      <w:t xml:space="preserve"> </w:t>
    </w:r>
    <w:r w:rsidR="007D2F0A">
      <w:tab/>
    </w:r>
    <w:r w:rsidR="007D2F0A">
      <w:fldChar w:fldCharType="begin"/>
    </w:r>
    <w:r w:rsidR="007D2F0A">
      <w:instrText xml:space="preserve"> PAGE   \* MERGEFORMAT </w:instrText>
    </w:r>
    <w:r w:rsidR="007D2F0A">
      <w:fldChar w:fldCharType="separate"/>
    </w:r>
    <w:r w:rsidR="007D2F0A">
      <w:rPr>
        <w:noProof/>
      </w:rPr>
      <w:t>1</w:t>
    </w:r>
    <w:r w:rsidR="007D2F0A">
      <w:fldChar w:fldCharType="end"/>
    </w:r>
    <w:r w:rsidR="007D2F0A">
      <w:t xml:space="preserve"> of </w:t>
    </w:r>
    <w:fldSimple w:instr=" NUMPAGES   \* MERGEFORMAT ">
      <w:r w:rsidR="007D2F0A">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6974B" w14:textId="77777777" w:rsidR="00060E01" w:rsidRDefault="00060E01" w:rsidP="00482CE5">
      <w:pPr>
        <w:spacing w:after="0"/>
      </w:pPr>
      <w:r>
        <w:separator/>
      </w:r>
    </w:p>
  </w:footnote>
  <w:footnote w:type="continuationSeparator" w:id="0">
    <w:p w14:paraId="6E8976C7" w14:textId="77777777" w:rsidR="00060E01" w:rsidRDefault="00060E01" w:rsidP="00482CE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06D3B" w14:textId="77777777" w:rsidR="00482CE5" w:rsidRDefault="001F0049">
    <w:pPr>
      <w:pStyle w:val="Header"/>
    </w:pPr>
    <w:r>
      <w:rPr>
        <w:noProof/>
      </w:rPr>
      <w:drawing>
        <wp:anchor distT="0" distB="0" distL="114300" distR="114300" simplePos="0" relativeHeight="251658240" behindDoc="0" locked="0" layoutInCell="1" allowOverlap="1" wp14:anchorId="1B7B63EE" wp14:editId="67B55C21">
          <wp:simplePos x="0" y="0"/>
          <wp:positionH relativeFrom="margin">
            <wp:align>right</wp:align>
          </wp:positionH>
          <wp:positionV relativeFrom="topMargin">
            <wp:posOffset>351790</wp:posOffset>
          </wp:positionV>
          <wp:extent cx="1728216" cy="484632"/>
          <wp:effectExtent l="0" t="0" r="5715" b="0"/>
          <wp:wrapNone/>
          <wp:docPr id="1759208203"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208203"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28216" cy="484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C7723"/>
    <w:multiLevelType w:val="hybridMultilevel"/>
    <w:tmpl w:val="ACD638A0"/>
    <w:lvl w:ilvl="0" w:tplc="69CE5CB6">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82C73"/>
    <w:multiLevelType w:val="multilevel"/>
    <w:tmpl w:val="A3660304"/>
    <w:styleLink w:val="ListStyleSBTemplate1"/>
    <w:lvl w:ilvl="0">
      <w:start w:val="1"/>
      <w:numFmt w:val="decimal"/>
      <w:pStyle w:val="NumberedAutoL1"/>
      <w:lvlText w:val="%1."/>
      <w:lvlJc w:val="left"/>
      <w:pPr>
        <w:ind w:left="360" w:hanging="360"/>
      </w:pPr>
      <w:rPr>
        <w:rFonts w:ascii="Aptos" w:hAnsi="Aptos" w:hint="default"/>
      </w:rPr>
    </w:lvl>
    <w:lvl w:ilvl="1">
      <w:start w:val="1"/>
      <w:numFmt w:val="lowerLetter"/>
      <w:pStyle w:val="NumberedAutoL2"/>
      <w:lvlText w:val="%2."/>
      <w:lvlJc w:val="left"/>
      <w:pPr>
        <w:ind w:left="720" w:hanging="360"/>
      </w:pPr>
      <w:rPr>
        <w:rFonts w:ascii="Aptos" w:hAnsi="Aptos" w:hint="default"/>
      </w:rPr>
    </w:lvl>
    <w:lvl w:ilvl="2">
      <w:start w:val="1"/>
      <w:numFmt w:val="none"/>
      <w:pStyle w:val="NumberedAutoL3"/>
      <w:lvlText w:val="1."/>
      <w:lvlJc w:val="left"/>
      <w:pPr>
        <w:ind w:left="720" w:hanging="360"/>
      </w:pPr>
      <w:rPr>
        <w:rFonts w:ascii="Aptos" w:hAnsi="Aptos" w:hint="default"/>
      </w:rPr>
    </w:lvl>
    <w:lvl w:ilvl="3">
      <w:start w:val="1"/>
      <w:numFmt w:val="none"/>
      <w:pStyle w:val="NumberedAutoL4"/>
      <w:lvlText w:val="a."/>
      <w:lvlJc w:val="left"/>
      <w:pPr>
        <w:ind w:left="1080" w:hanging="360"/>
      </w:pPr>
      <w:rPr>
        <w:rFonts w:ascii="Aptos" w:hAnsi="Apto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5C50477"/>
    <w:multiLevelType w:val="hybridMultilevel"/>
    <w:tmpl w:val="09AEA948"/>
    <w:lvl w:ilvl="0" w:tplc="14B4A018">
      <w:start w:val="1"/>
      <w:numFmt w:val="bullet"/>
      <w:pStyle w:val="BodyCopyBulletIndented2"/>
      <w:lvlText w:val="–"/>
      <w:lvlJc w:val="left"/>
      <w:pPr>
        <w:ind w:left="1080" w:hanging="360"/>
      </w:pPr>
      <w:rPr>
        <w:rFonts w:ascii="Aptos" w:hAnsi="Aptos" w:hint="default"/>
        <w:b w:val="0"/>
        <w:i w:val="0"/>
        <w:color w:val="808080" w:themeColor="background1" w:themeShade="80"/>
        <w:sz w:val="22"/>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0B0C7FC3"/>
    <w:multiLevelType w:val="hybridMultilevel"/>
    <w:tmpl w:val="5B960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13C0F"/>
    <w:multiLevelType w:val="hybridMultilevel"/>
    <w:tmpl w:val="A1467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1B646A"/>
    <w:multiLevelType w:val="hybridMultilevel"/>
    <w:tmpl w:val="28B61270"/>
    <w:lvl w:ilvl="0" w:tplc="B20885F8">
      <w:start w:val="1"/>
      <w:numFmt w:val="bullet"/>
      <w:pStyle w:val="TableBullet1"/>
      <w:lvlText w:val="•"/>
      <w:lvlJc w:val="left"/>
      <w:pPr>
        <w:ind w:left="360" w:hanging="360"/>
      </w:pPr>
      <w:rPr>
        <w:rFonts w:ascii="Aptos" w:hAnsi="Aptos" w:hint="default"/>
        <w:b w:val="0"/>
        <w:i w:val="0"/>
        <w:color w:val="808080" w:themeColor="background1" w:themeShade="80"/>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E57B20"/>
    <w:multiLevelType w:val="hybridMultilevel"/>
    <w:tmpl w:val="DC88D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B21E16"/>
    <w:multiLevelType w:val="multilevel"/>
    <w:tmpl w:val="427E44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0">
    <w:nsid w:val="155D4CCD"/>
    <w:multiLevelType w:val="multilevel"/>
    <w:tmpl w:val="427E44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9" w15:restartNumberingAfterBreak="0">
    <w:nsid w:val="17747FEE"/>
    <w:multiLevelType w:val="hybridMultilevel"/>
    <w:tmpl w:val="53DC8E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63E84"/>
    <w:multiLevelType w:val="hybridMultilevel"/>
    <w:tmpl w:val="F54E6C8C"/>
    <w:lvl w:ilvl="0" w:tplc="9B64E5F4">
      <w:start w:val="1"/>
      <w:numFmt w:val="bullet"/>
      <w:pStyle w:val="BodyCopyBullet1"/>
      <w:lvlText w:val="•"/>
      <w:lvlJc w:val="left"/>
      <w:pPr>
        <w:ind w:left="360" w:hanging="360"/>
      </w:pPr>
      <w:rPr>
        <w:rFonts w:ascii="Aptos" w:hAnsi="Aptos" w:hint="default"/>
        <w:b w:val="0"/>
        <w:i w:val="0"/>
        <w:color w:val="808080" w:themeColor="background1" w:themeShade="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2C1B2B"/>
    <w:multiLevelType w:val="hybridMultilevel"/>
    <w:tmpl w:val="0ADAAD52"/>
    <w:lvl w:ilvl="0" w:tplc="8800E160">
      <w:start w:val="1"/>
      <w:numFmt w:val="decimal"/>
      <w:lvlText w:val="%1. "/>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A64BC3"/>
    <w:multiLevelType w:val="multilevel"/>
    <w:tmpl w:val="ACD638A0"/>
    <w:lvl w:ilvl="0">
      <w:start w:val="1"/>
      <w:numFmt w:val="decimal"/>
      <w:lvlText w:val="%1. "/>
      <w:lvlJc w:val="left"/>
      <w:pPr>
        <w:ind w:left="720" w:hanging="360"/>
      </w:pPr>
      <w:rPr>
        <w:rFonts w:ascii="Aptos" w:hAnsi="Aptos"/>
        <w:color w:val="323E48"/>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46868C7"/>
    <w:multiLevelType w:val="hybridMultilevel"/>
    <w:tmpl w:val="CEB0F6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46E5853"/>
    <w:multiLevelType w:val="hybridMultilevel"/>
    <w:tmpl w:val="DF50A0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69CE5CB6">
      <w:start w:val="1"/>
      <w:numFmt w:val="decimal"/>
      <w:lvlText w:val="%3. "/>
      <w:lvlJc w:val="left"/>
      <w:pPr>
        <w:ind w:left="2340" w:hanging="360"/>
      </w:pPr>
      <w:rPr>
        <w:rFonts w:hint="default"/>
      </w:r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2405B4"/>
    <w:multiLevelType w:val="multilevel"/>
    <w:tmpl w:val="A3660304"/>
    <w:numStyleLink w:val="ListStyleSBTemplate1"/>
  </w:abstractNum>
  <w:abstractNum w:abstractNumId="16" w15:restartNumberingAfterBreak="0">
    <w:nsid w:val="281016DB"/>
    <w:multiLevelType w:val="hybridMultilevel"/>
    <w:tmpl w:val="2342F4E8"/>
    <w:lvl w:ilvl="0" w:tplc="69CE5CB6">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D5316C"/>
    <w:multiLevelType w:val="multilevel"/>
    <w:tmpl w:val="873EBD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A83ED5"/>
    <w:multiLevelType w:val="hybridMultilevel"/>
    <w:tmpl w:val="7E78558E"/>
    <w:lvl w:ilvl="0" w:tplc="9EC6999C">
      <w:start w:val="1"/>
      <w:numFmt w:val="bullet"/>
      <w:pStyle w:val="TableBulletIndented1"/>
      <w:lvlText w:val="•"/>
      <w:lvlJc w:val="left"/>
      <w:pPr>
        <w:ind w:left="720" w:hanging="360"/>
      </w:pPr>
      <w:rPr>
        <w:rFonts w:ascii="Aptos" w:hAnsi="Aptos" w:hint="default"/>
        <w:b w:val="0"/>
        <w:i w:val="0"/>
        <w:color w:val="808080" w:themeColor="background1" w:themeShade="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F57AB0"/>
    <w:multiLevelType w:val="multilevel"/>
    <w:tmpl w:val="61A6AA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Letter"/>
      <w:lvlText w:val="%3."/>
      <w:lvlJc w:val="left"/>
      <w:pPr>
        <w:ind w:left="1800" w:hanging="360"/>
      </w:p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0" w15:restartNumberingAfterBreak="0">
    <w:nsid w:val="30030E9F"/>
    <w:multiLevelType w:val="hybridMultilevel"/>
    <w:tmpl w:val="9508E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451DB1"/>
    <w:multiLevelType w:val="hybridMultilevel"/>
    <w:tmpl w:val="4C20D980"/>
    <w:lvl w:ilvl="0" w:tplc="EDF2EB5A">
      <w:start w:val="1"/>
      <w:numFmt w:val="bullet"/>
      <w:pStyle w:val="BodyCopyBullet2"/>
      <w:lvlText w:val="–"/>
      <w:lvlJc w:val="left"/>
      <w:pPr>
        <w:ind w:left="720" w:hanging="360"/>
      </w:pPr>
      <w:rPr>
        <w:rFonts w:ascii="Aptos" w:hAnsi="Aptos" w:hint="default"/>
        <w:b w:val="0"/>
        <w:i w:val="0"/>
        <w:color w:val="808080" w:themeColor="background1" w:themeShade="80"/>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54D7CDB"/>
    <w:multiLevelType w:val="hybridMultilevel"/>
    <w:tmpl w:val="EDEE87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8E023A8"/>
    <w:multiLevelType w:val="hybridMultilevel"/>
    <w:tmpl w:val="2BDE6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1336B7"/>
    <w:multiLevelType w:val="hybridMultilevel"/>
    <w:tmpl w:val="9A3A2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BE2BB0"/>
    <w:multiLevelType w:val="hybridMultilevel"/>
    <w:tmpl w:val="22DA894A"/>
    <w:lvl w:ilvl="0" w:tplc="C5F287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3B2194"/>
    <w:multiLevelType w:val="hybridMultilevel"/>
    <w:tmpl w:val="ADC4B62C"/>
    <w:lvl w:ilvl="0" w:tplc="E74CF498">
      <w:start w:val="1"/>
      <w:numFmt w:val="bullet"/>
      <w:pStyle w:val="BodyCopyBulletIndented1"/>
      <w:lvlText w:val="•"/>
      <w:lvlJc w:val="left"/>
      <w:pPr>
        <w:ind w:left="720" w:hanging="360"/>
      </w:pPr>
      <w:rPr>
        <w:rFonts w:ascii="Aptos" w:hAnsi="Aptos" w:hint="default"/>
        <w:b w:val="0"/>
        <w:i w:val="0"/>
        <w:color w:val="808080" w:themeColor="background1" w:themeShade="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9701AA"/>
    <w:multiLevelType w:val="hybridMultilevel"/>
    <w:tmpl w:val="4454AA82"/>
    <w:lvl w:ilvl="0" w:tplc="B66498B8">
      <w:start w:val="1"/>
      <w:numFmt w:val="bullet"/>
      <w:pStyle w:val="TableBulletIndented2"/>
      <w:lvlText w:val="–"/>
      <w:lvlJc w:val="left"/>
      <w:pPr>
        <w:ind w:left="720" w:hanging="360"/>
      </w:pPr>
      <w:rPr>
        <w:rFonts w:ascii="Aptos" w:hAnsi="Aptos" w:hint="default"/>
        <w:b w:val="0"/>
        <w:i w:val="0"/>
        <w:color w:val="808080" w:themeColor="background1" w:themeShade="8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FE0DAA"/>
    <w:multiLevelType w:val="multilevel"/>
    <w:tmpl w:val="109A38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9" w15:restartNumberingAfterBreak="0">
    <w:nsid w:val="490808FF"/>
    <w:multiLevelType w:val="multilevel"/>
    <w:tmpl w:val="427E44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0" w15:restartNumberingAfterBreak="0">
    <w:nsid w:val="4AA858A1"/>
    <w:multiLevelType w:val="multilevel"/>
    <w:tmpl w:val="427E44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1" w15:restartNumberingAfterBreak="0">
    <w:nsid w:val="4FFE108A"/>
    <w:multiLevelType w:val="hybridMultilevel"/>
    <w:tmpl w:val="60C866E4"/>
    <w:lvl w:ilvl="0" w:tplc="8800E160">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4064C1"/>
    <w:multiLevelType w:val="multilevel"/>
    <w:tmpl w:val="61A6AA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Letter"/>
      <w:lvlText w:val="%3."/>
      <w:lvlJc w:val="left"/>
      <w:pPr>
        <w:ind w:left="1800" w:hanging="360"/>
      </w:p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3" w15:restartNumberingAfterBreak="0">
    <w:nsid w:val="57CD211D"/>
    <w:multiLevelType w:val="hybridMultilevel"/>
    <w:tmpl w:val="26EEEC2E"/>
    <w:lvl w:ilvl="0" w:tplc="8800E160">
      <w:start w:val="1"/>
      <w:numFmt w:val="decimal"/>
      <w:lvlText w:val="%1. "/>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81142BD"/>
    <w:multiLevelType w:val="hybridMultilevel"/>
    <w:tmpl w:val="21843D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E4546C"/>
    <w:multiLevelType w:val="hybridMultilevel"/>
    <w:tmpl w:val="4BAA2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71662B"/>
    <w:multiLevelType w:val="multilevel"/>
    <w:tmpl w:val="109A38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7" w15:restartNumberingAfterBreak="0">
    <w:nsid w:val="5B7F7357"/>
    <w:multiLevelType w:val="hybridMultilevel"/>
    <w:tmpl w:val="4D7E6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884BE2"/>
    <w:multiLevelType w:val="multilevel"/>
    <w:tmpl w:val="E8C2EB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5DDF729B"/>
    <w:multiLevelType w:val="hybridMultilevel"/>
    <w:tmpl w:val="D3F02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9B3093"/>
    <w:multiLevelType w:val="hybridMultilevel"/>
    <w:tmpl w:val="98C07C3E"/>
    <w:lvl w:ilvl="0" w:tplc="A38240CE">
      <w:start w:val="1"/>
      <w:numFmt w:val="bullet"/>
      <w:lvlText w:val="—"/>
      <w:lvlJc w:val="left"/>
      <w:pPr>
        <w:ind w:left="1080" w:hanging="360"/>
      </w:pPr>
      <w:rPr>
        <w:rFonts w:ascii="Aptos" w:hAnsi="Aptos" w:hint="default"/>
        <w:b w:val="0"/>
        <w:i w:val="0"/>
        <w:color w:val="808080" w:themeColor="background1" w:themeShade="80"/>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D4676A0"/>
    <w:multiLevelType w:val="hybridMultilevel"/>
    <w:tmpl w:val="39A6E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E76859"/>
    <w:multiLevelType w:val="multilevel"/>
    <w:tmpl w:val="05EA5D1E"/>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715E05F1"/>
    <w:multiLevelType w:val="multilevel"/>
    <w:tmpl w:val="5D005DDE"/>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decimal"/>
      <w:lvlText w:val="%3. "/>
      <w:lvlJc w:val="left"/>
      <w:pPr>
        <w:ind w:left="1980" w:hanging="360"/>
      </w:pPr>
      <w:rPr>
        <w:rFonts w:hint="default"/>
      </w:rPr>
    </w:lvl>
    <w:lvl w:ilvl="3">
      <w:start w:val="1"/>
      <w:numFmt w:val="lowerLetter"/>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716E5ED3"/>
    <w:multiLevelType w:val="multilevel"/>
    <w:tmpl w:val="109A38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5" w15:restartNumberingAfterBreak="0">
    <w:nsid w:val="771C470E"/>
    <w:multiLevelType w:val="hybridMultilevel"/>
    <w:tmpl w:val="8A5ED496"/>
    <w:lvl w:ilvl="0" w:tplc="78DCFAFC">
      <w:start w:val="1"/>
      <w:numFmt w:val="bullet"/>
      <w:lvlText w:val="–"/>
      <w:lvlJc w:val="left"/>
      <w:pPr>
        <w:ind w:left="540" w:hanging="360"/>
      </w:pPr>
      <w:rPr>
        <w:rFonts w:ascii="Aptos" w:hAnsi="Aptos" w:hint="default"/>
        <w:b w:val="0"/>
        <w:i w:val="0"/>
        <w:color w:val="808080" w:themeColor="background1" w:themeShade="80"/>
        <w:sz w:val="20"/>
      </w:rPr>
    </w:lvl>
    <w:lvl w:ilvl="1" w:tplc="03901CC6">
      <w:start w:val="1"/>
      <w:numFmt w:val="bullet"/>
      <w:pStyle w:val="TableBullet2"/>
      <w:lvlText w:val="–"/>
      <w:lvlJc w:val="left"/>
      <w:pPr>
        <w:ind w:left="1440" w:hanging="360"/>
      </w:pPr>
      <w:rPr>
        <w:rFonts w:ascii="Aptos" w:hAnsi="Aptos" w:hint="default"/>
        <w:b w:val="0"/>
        <w:i w:val="0"/>
        <w:color w:val="808080" w:themeColor="background1" w:themeShade="8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A51355"/>
    <w:multiLevelType w:val="hybridMultilevel"/>
    <w:tmpl w:val="5D005DDE"/>
    <w:lvl w:ilvl="0" w:tplc="B0041FCA">
      <w:start w:val="1"/>
      <w:numFmt w:val="decimal"/>
      <w:lvlText w:val="%1. "/>
      <w:lvlJc w:val="left"/>
      <w:pPr>
        <w:ind w:left="360" w:hanging="360"/>
      </w:pPr>
      <w:rPr>
        <w:rFonts w:hint="default"/>
      </w:rPr>
    </w:lvl>
    <w:lvl w:ilvl="1" w:tplc="04090019">
      <w:start w:val="1"/>
      <w:numFmt w:val="lowerLetter"/>
      <w:lvlText w:val="%2."/>
      <w:lvlJc w:val="left"/>
      <w:pPr>
        <w:ind w:left="1080" w:hanging="360"/>
      </w:pPr>
    </w:lvl>
    <w:lvl w:ilvl="2" w:tplc="69CE5CB6">
      <w:start w:val="1"/>
      <w:numFmt w:val="decimal"/>
      <w:lvlText w:val="%3. "/>
      <w:lvlJc w:val="left"/>
      <w:pPr>
        <w:ind w:left="1980" w:hanging="360"/>
      </w:pPr>
      <w:rPr>
        <w:rFonts w:hint="default"/>
      </w:rPr>
    </w:lvl>
    <w:lvl w:ilvl="3" w:tplc="04090019">
      <w:start w:val="1"/>
      <w:numFmt w:val="lowerLetter"/>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CAF2203"/>
    <w:multiLevelType w:val="hybridMultilevel"/>
    <w:tmpl w:val="1706C0FC"/>
    <w:lvl w:ilvl="0" w:tplc="69CE5CB6">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9672818">
    <w:abstractNumId w:val="10"/>
  </w:num>
  <w:num w:numId="2" w16cid:durableId="1175262870">
    <w:abstractNumId w:val="21"/>
  </w:num>
  <w:num w:numId="3" w16cid:durableId="1957446231">
    <w:abstractNumId w:val="26"/>
  </w:num>
  <w:num w:numId="4" w16cid:durableId="1050306412">
    <w:abstractNumId w:val="40"/>
  </w:num>
  <w:num w:numId="5" w16cid:durableId="1747529660">
    <w:abstractNumId w:val="47"/>
  </w:num>
  <w:num w:numId="6" w16cid:durableId="1927422469">
    <w:abstractNumId w:val="25"/>
  </w:num>
  <w:num w:numId="7" w16cid:durableId="1613901775">
    <w:abstractNumId w:val="31"/>
  </w:num>
  <w:num w:numId="8" w16cid:durableId="243296575">
    <w:abstractNumId w:val="33"/>
  </w:num>
  <w:num w:numId="9" w16cid:durableId="94327266">
    <w:abstractNumId w:val="11"/>
  </w:num>
  <w:num w:numId="10" w16cid:durableId="703482280">
    <w:abstractNumId w:val="0"/>
  </w:num>
  <w:num w:numId="11" w16cid:durableId="1166827019">
    <w:abstractNumId w:val="16"/>
  </w:num>
  <w:num w:numId="12" w16cid:durableId="407772011">
    <w:abstractNumId w:val="12"/>
  </w:num>
  <w:num w:numId="13" w16cid:durableId="1840274117">
    <w:abstractNumId w:val="46"/>
  </w:num>
  <w:num w:numId="14" w16cid:durableId="771122618">
    <w:abstractNumId w:val="46"/>
    <w:lvlOverride w:ilvl="0">
      <w:startOverride w:val="1"/>
    </w:lvlOverride>
  </w:num>
  <w:num w:numId="15" w16cid:durableId="1202939371">
    <w:abstractNumId w:val="43"/>
  </w:num>
  <w:num w:numId="16" w16cid:durableId="1832986299">
    <w:abstractNumId w:val="5"/>
  </w:num>
  <w:num w:numId="17" w16cid:durableId="755982992">
    <w:abstractNumId w:val="45"/>
  </w:num>
  <w:num w:numId="18" w16cid:durableId="2125271132">
    <w:abstractNumId w:val="45"/>
  </w:num>
  <w:num w:numId="19" w16cid:durableId="1184636209">
    <w:abstractNumId w:val="18"/>
  </w:num>
  <w:num w:numId="20" w16cid:durableId="1887063069">
    <w:abstractNumId w:val="27"/>
  </w:num>
  <w:num w:numId="21" w16cid:durableId="1254243197">
    <w:abstractNumId w:val="44"/>
  </w:num>
  <w:num w:numId="22" w16cid:durableId="245305389">
    <w:abstractNumId w:val="28"/>
  </w:num>
  <w:num w:numId="23" w16cid:durableId="1114834899">
    <w:abstractNumId w:val="36"/>
  </w:num>
  <w:num w:numId="24" w16cid:durableId="1555701465">
    <w:abstractNumId w:val="41"/>
  </w:num>
  <w:num w:numId="25" w16cid:durableId="2124808924">
    <w:abstractNumId w:val="6"/>
  </w:num>
  <w:num w:numId="26" w16cid:durableId="634021374">
    <w:abstractNumId w:val="23"/>
  </w:num>
  <w:num w:numId="27" w16cid:durableId="503128707">
    <w:abstractNumId w:val="3"/>
  </w:num>
  <w:num w:numId="28" w16cid:durableId="153302991">
    <w:abstractNumId w:val="20"/>
  </w:num>
  <w:num w:numId="29" w16cid:durableId="986596193">
    <w:abstractNumId w:val="35"/>
  </w:num>
  <w:num w:numId="30" w16cid:durableId="1956909120">
    <w:abstractNumId w:val="37"/>
  </w:num>
  <w:num w:numId="31" w16cid:durableId="1844583035">
    <w:abstractNumId w:val="30"/>
  </w:num>
  <w:num w:numId="32" w16cid:durableId="1436439669">
    <w:abstractNumId w:val="7"/>
  </w:num>
  <w:num w:numId="33" w16cid:durableId="525145059">
    <w:abstractNumId w:val="32"/>
  </w:num>
  <w:num w:numId="34" w16cid:durableId="987586249">
    <w:abstractNumId w:val="8"/>
  </w:num>
  <w:num w:numId="35" w16cid:durableId="1225993320">
    <w:abstractNumId w:val="29"/>
  </w:num>
  <w:num w:numId="36" w16cid:durableId="748691949">
    <w:abstractNumId w:val="19"/>
  </w:num>
  <w:num w:numId="37" w16cid:durableId="976295537">
    <w:abstractNumId w:val="14"/>
  </w:num>
  <w:num w:numId="38" w16cid:durableId="1222794516">
    <w:abstractNumId w:val="1"/>
  </w:num>
  <w:num w:numId="39" w16cid:durableId="17354238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05744167">
    <w:abstractNumId w:val="15"/>
  </w:num>
  <w:num w:numId="41" w16cid:durableId="1310017728">
    <w:abstractNumId w:val="21"/>
    <w:lvlOverride w:ilvl="0">
      <w:startOverride w:val="1"/>
    </w:lvlOverride>
  </w:num>
  <w:num w:numId="42" w16cid:durableId="1962876489">
    <w:abstractNumId w:val="2"/>
  </w:num>
  <w:num w:numId="43" w16cid:durableId="1912428603">
    <w:abstractNumId w:val="17"/>
  </w:num>
  <w:num w:numId="44" w16cid:durableId="56761626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63064080">
    <w:abstractNumId w:val="22"/>
  </w:num>
  <w:num w:numId="46" w16cid:durableId="2114275386">
    <w:abstractNumId w:val="13"/>
  </w:num>
  <w:num w:numId="47" w16cid:durableId="1902011207">
    <w:abstractNumId w:val="34"/>
  </w:num>
  <w:num w:numId="48" w16cid:durableId="993802120">
    <w:abstractNumId w:val="4"/>
  </w:num>
  <w:num w:numId="49" w16cid:durableId="1981959228">
    <w:abstractNumId w:val="39"/>
  </w:num>
  <w:num w:numId="50" w16cid:durableId="835460002">
    <w:abstractNumId w:val="24"/>
  </w:num>
  <w:num w:numId="51" w16cid:durableId="910428229">
    <w:abstractNumId w:val="42"/>
  </w:num>
  <w:num w:numId="52" w16cid:durableId="2175195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QAiMzMTQ2MjEwtTMyUdpeDU4uLM/DyQAotaABQv8/ksAAAA"/>
  </w:docVars>
  <w:rsids>
    <w:rsidRoot w:val="00060E01"/>
    <w:rsid w:val="000022C9"/>
    <w:rsid w:val="000025E1"/>
    <w:rsid w:val="00002EB5"/>
    <w:rsid w:val="00005C2C"/>
    <w:rsid w:val="00012048"/>
    <w:rsid w:val="00012C93"/>
    <w:rsid w:val="00014D46"/>
    <w:rsid w:val="00026933"/>
    <w:rsid w:val="0002795B"/>
    <w:rsid w:val="000319A6"/>
    <w:rsid w:val="00032132"/>
    <w:rsid w:val="000321CE"/>
    <w:rsid w:val="000342B9"/>
    <w:rsid w:val="00036552"/>
    <w:rsid w:val="00044467"/>
    <w:rsid w:val="00044D5A"/>
    <w:rsid w:val="00050603"/>
    <w:rsid w:val="00060E01"/>
    <w:rsid w:val="00061F45"/>
    <w:rsid w:val="0006697A"/>
    <w:rsid w:val="00076D02"/>
    <w:rsid w:val="00083647"/>
    <w:rsid w:val="00084406"/>
    <w:rsid w:val="000844CF"/>
    <w:rsid w:val="00085892"/>
    <w:rsid w:val="00086953"/>
    <w:rsid w:val="00087152"/>
    <w:rsid w:val="0009185C"/>
    <w:rsid w:val="0009289E"/>
    <w:rsid w:val="00095A1A"/>
    <w:rsid w:val="000A3148"/>
    <w:rsid w:val="000B5EFD"/>
    <w:rsid w:val="000C30FB"/>
    <w:rsid w:val="000C31E8"/>
    <w:rsid w:val="000C5A8E"/>
    <w:rsid w:val="000C6AC8"/>
    <w:rsid w:val="000D44F0"/>
    <w:rsid w:val="000D59FC"/>
    <w:rsid w:val="000E051C"/>
    <w:rsid w:val="000E0541"/>
    <w:rsid w:val="000E4925"/>
    <w:rsid w:val="000E5AC3"/>
    <w:rsid w:val="000F0BAB"/>
    <w:rsid w:val="000F1609"/>
    <w:rsid w:val="000F174D"/>
    <w:rsid w:val="000F7C2E"/>
    <w:rsid w:val="0010580B"/>
    <w:rsid w:val="00105D1E"/>
    <w:rsid w:val="0010794C"/>
    <w:rsid w:val="00107A73"/>
    <w:rsid w:val="00111849"/>
    <w:rsid w:val="001151D1"/>
    <w:rsid w:val="00116ED0"/>
    <w:rsid w:val="0011787B"/>
    <w:rsid w:val="001206C1"/>
    <w:rsid w:val="00120D32"/>
    <w:rsid w:val="00126809"/>
    <w:rsid w:val="00126DAA"/>
    <w:rsid w:val="00127EFB"/>
    <w:rsid w:val="00131AAD"/>
    <w:rsid w:val="00133C0C"/>
    <w:rsid w:val="00134756"/>
    <w:rsid w:val="00137585"/>
    <w:rsid w:val="00140F4B"/>
    <w:rsid w:val="00145E47"/>
    <w:rsid w:val="0014671B"/>
    <w:rsid w:val="00154C34"/>
    <w:rsid w:val="00157EF2"/>
    <w:rsid w:val="0016256C"/>
    <w:rsid w:val="00167E8A"/>
    <w:rsid w:val="00172D12"/>
    <w:rsid w:val="001731BB"/>
    <w:rsid w:val="001745CC"/>
    <w:rsid w:val="001779D0"/>
    <w:rsid w:val="00180DA0"/>
    <w:rsid w:val="00185DD3"/>
    <w:rsid w:val="00187604"/>
    <w:rsid w:val="00190DEF"/>
    <w:rsid w:val="00191105"/>
    <w:rsid w:val="00197F96"/>
    <w:rsid w:val="001A4DF8"/>
    <w:rsid w:val="001A5513"/>
    <w:rsid w:val="001B1F53"/>
    <w:rsid w:val="001B2A6F"/>
    <w:rsid w:val="001B2FCF"/>
    <w:rsid w:val="001C5968"/>
    <w:rsid w:val="001C658B"/>
    <w:rsid w:val="001D0E2E"/>
    <w:rsid w:val="001D16E3"/>
    <w:rsid w:val="001D1756"/>
    <w:rsid w:val="001D1E4D"/>
    <w:rsid w:val="001E0000"/>
    <w:rsid w:val="001E1188"/>
    <w:rsid w:val="001E126C"/>
    <w:rsid w:val="001E3936"/>
    <w:rsid w:val="001F0049"/>
    <w:rsid w:val="001F0FB9"/>
    <w:rsid w:val="001F7F7F"/>
    <w:rsid w:val="002044D3"/>
    <w:rsid w:val="002054F1"/>
    <w:rsid w:val="002157A0"/>
    <w:rsid w:val="00215C49"/>
    <w:rsid w:val="002160DB"/>
    <w:rsid w:val="00220937"/>
    <w:rsid w:val="002214CA"/>
    <w:rsid w:val="00221534"/>
    <w:rsid w:val="0022445A"/>
    <w:rsid w:val="00231BCE"/>
    <w:rsid w:val="002323CB"/>
    <w:rsid w:val="00232696"/>
    <w:rsid w:val="00237E0E"/>
    <w:rsid w:val="00243D21"/>
    <w:rsid w:val="0024445C"/>
    <w:rsid w:val="00244838"/>
    <w:rsid w:val="00244F85"/>
    <w:rsid w:val="00246E86"/>
    <w:rsid w:val="002476AE"/>
    <w:rsid w:val="002553B7"/>
    <w:rsid w:val="002574A1"/>
    <w:rsid w:val="002631FC"/>
    <w:rsid w:val="00277374"/>
    <w:rsid w:val="002877EB"/>
    <w:rsid w:val="00287939"/>
    <w:rsid w:val="0029033F"/>
    <w:rsid w:val="00292CBB"/>
    <w:rsid w:val="002965CE"/>
    <w:rsid w:val="002A445B"/>
    <w:rsid w:val="002B1695"/>
    <w:rsid w:val="002C044C"/>
    <w:rsid w:val="002C18A5"/>
    <w:rsid w:val="002D02D5"/>
    <w:rsid w:val="002D04F1"/>
    <w:rsid w:val="002D3579"/>
    <w:rsid w:val="002D4B65"/>
    <w:rsid w:val="002E29D8"/>
    <w:rsid w:val="002E6246"/>
    <w:rsid w:val="002E63C0"/>
    <w:rsid w:val="002F0792"/>
    <w:rsid w:val="002F0B2C"/>
    <w:rsid w:val="002F1166"/>
    <w:rsid w:val="002F25FA"/>
    <w:rsid w:val="00303E26"/>
    <w:rsid w:val="00304D23"/>
    <w:rsid w:val="00305826"/>
    <w:rsid w:val="00306013"/>
    <w:rsid w:val="0030605C"/>
    <w:rsid w:val="00310BF9"/>
    <w:rsid w:val="00312083"/>
    <w:rsid w:val="00320F99"/>
    <w:rsid w:val="0032505D"/>
    <w:rsid w:val="0033763D"/>
    <w:rsid w:val="00340210"/>
    <w:rsid w:val="003432FE"/>
    <w:rsid w:val="003457B3"/>
    <w:rsid w:val="00345AED"/>
    <w:rsid w:val="00345BB8"/>
    <w:rsid w:val="00346777"/>
    <w:rsid w:val="00347447"/>
    <w:rsid w:val="0035201B"/>
    <w:rsid w:val="00361912"/>
    <w:rsid w:val="00362935"/>
    <w:rsid w:val="00362DE4"/>
    <w:rsid w:val="0036349C"/>
    <w:rsid w:val="00376BBA"/>
    <w:rsid w:val="00380E48"/>
    <w:rsid w:val="0038499C"/>
    <w:rsid w:val="00386114"/>
    <w:rsid w:val="00392624"/>
    <w:rsid w:val="00395512"/>
    <w:rsid w:val="003A3B2E"/>
    <w:rsid w:val="003A40BC"/>
    <w:rsid w:val="003A72B1"/>
    <w:rsid w:val="003B05E6"/>
    <w:rsid w:val="003B5D35"/>
    <w:rsid w:val="003C0EEF"/>
    <w:rsid w:val="003C461D"/>
    <w:rsid w:val="003D1F7B"/>
    <w:rsid w:val="003D296D"/>
    <w:rsid w:val="003D3472"/>
    <w:rsid w:val="003D6970"/>
    <w:rsid w:val="003D7AC5"/>
    <w:rsid w:val="003E0CB0"/>
    <w:rsid w:val="003E3492"/>
    <w:rsid w:val="003E6031"/>
    <w:rsid w:val="003E70BF"/>
    <w:rsid w:val="003F0D24"/>
    <w:rsid w:val="003F476F"/>
    <w:rsid w:val="004015FB"/>
    <w:rsid w:val="00404D9B"/>
    <w:rsid w:val="0040646B"/>
    <w:rsid w:val="00406D0A"/>
    <w:rsid w:val="00414002"/>
    <w:rsid w:val="00414532"/>
    <w:rsid w:val="004158AB"/>
    <w:rsid w:val="00420CD1"/>
    <w:rsid w:val="00422FA5"/>
    <w:rsid w:val="004303C7"/>
    <w:rsid w:val="004349EC"/>
    <w:rsid w:val="0043537F"/>
    <w:rsid w:val="004432F2"/>
    <w:rsid w:val="00443479"/>
    <w:rsid w:val="004446D1"/>
    <w:rsid w:val="00451D56"/>
    <w:rsid w:val="00453F7B"/>
    <w:rsid w:val="0046045A"/>
    <w:rsid w:val="004654E3"/>
    <w:rsid w:val="00465CCD"/>
    <w:rsid w:val="00467176"/>
    <w:rsid w:val="0047545E"/>
    <w:rsid w:val="00475901"/>
    <w:rsid w:val="00477FBD"/>
    <w:rsid w:val="004829F5"/>
    <w:rsid w:val="00482CE5"/>
    <w:rsid w:val="00487254"/>
    <w:rsid w:val="0049566F"/>
    <w:rsid w:val="00497D23"/>
    <w:rsid w:val="004A32F3"/>
    <w:rsid w:val="004A48AD"/>
    <w:rsid w:val="004A747C"/>
    <w:rsid w:val="004A7B38"/>
    <w:rsid w:val="004B4D24"/>
    <w:rsid w:val="004B6073"/>
    <w:rsid w:val="004B6728"/>
    <w:rsid w:val="004B6F09"/>
    <w:rsid w:val="004C01EB"/>
    <w:rsid w:val="004C5728"/>
    <w:rsid w:val="004C68E2"/>
    <w:rsid w:val="004D0AD6"/>
    <w:rsid w:val="004D34D3"/>
    <w:rsid w:val="004D485D"/>
    <w:rsid w:val="004D6E02"/>
    <w:rsid w:val="004D75CD"/>
    <w:rsid w:val="004D79C4"/>
    <w:rsid w:val="004E4936"/>
    <w:rsid w:val="004E7B9A"/>
    <w:rsid w:val="004F309B"/>
    <w:rsid w:val="004F3203"/>
    <w:rsid w:val="004F3EA7"/>
    <w:rsid w:val="004F7630"/>
    <w:rsid w:val="005010A2"/>
    <w:rsid w:val="0050384F"/>
    <w:rsid w:val="00511A51"/>
    <w:rsid w:val="00511FED"/>
    <w:rsid w:val="00515CC6"/>
    <w:rsid w:val="00517A8A"/>
    <w:rsid w:val="00525873"/>
    <w:rsid w:val="00540D66"/>
    <w:rsid w:val="005443D4"/>
    <w:rsid w:val="00546CA9"/>
    <w:rsid w:val="00547C93"/>
    <w:rsid w:val="00547D05"/>
    <w:rsid w:val="00547D49"/>
    <w:rsid w:val="005541F5"/>
    <w:rsid w:val="00560DE7"/>
    <w:rsid w:val="00564035"/>
    <w:rsid w:val="00572884"/>
    <w:rsid w:val="00580F96"/>
    <w:rsid w:val="00587320"/>
    <w:rsid w:val="005909E9"/>
    <w:rsid w:val="00591D2A"/>
    <w:rsid w:val="00593556"/>
    <w:rsid w:val="005A652B"/>
    <w:rsid w:val="005B1ED8"/>
    <w:rsid w:val="005B4C00"/>
    <w:rsid w:val="005B6254"/>
    <w:rsid w:val="005C1076"/>
    <w:rsid w:val="005C5D77"/>
    <w:rsid w:val="005C79C8"/>
    <w:rsid w:val="005D1105"/>
    <w:rsid w:val="005D2C61"/>
    <w:rsid w:val="005D5977"/>
    <w:rsid w:val="005E04DB"/>
    <w:rsid w:val="005F0B88"/>
    <w:rsid w:val="005F31AC"/>
    <w:rsid w:val="005F3AA0"/>
    <w:rsid w:val="005F4B27"/>
    <w:rsid w:val="005F60B0"/>
    <w:rsid w:val="00600683"/>
    <w:rsid w:val="0060227C"/>
    <w:rsid w:val="00603D5E"/>
    <w:rsid w:val="00605471"/>
    <w:rsid w:val="00607E7F"/>
    <w:rsid w:val="00612874"/>
    <w:rsid w:val="00627375"/>
    <w:rsid w:val="00634324"/>
    <w:rsid w:val="00635205"/>
    <w:rsid w:val="00635AD8"/>
    <w:rsid w:val="00636011"/>
    <w:rsid w:val="00640370"/>
    <w:rsid w:val="00641AA5"/>
    <w:rsid w:val="0064568C"/>
    <w:rsid w:val="00650D0C"/>
    <w:rsid w:val="0065385D"/>
    <w:rsid w:val="00653B83"/>
    <w:rsid w:val="006579E7"/>
    <w:rsid w:val="00663D8B"/>
    <w:rsid w:val="00671527"/>
    <w:rsid w:val="006764D9"/>
    <w:rsid w:val="00683243"/>
    <w:rsid w:val="006858B8"/>
    <w:rsid w:val="006858EE"/>
    <w:rsid w:val="00687847"/>
    <w:rsid w:val="00687FE7"/>
    <w:rsid w:val="00693646"/>
    <w:rsid w:val="00693BD4"/>
    <w:rsid w:val="006942DE"/>
    <w:rsid w:val="00694460"/>
    <w:rsid w:val="00696ABB"/>
    <w:rsid w:val="006B0A7E"/>
    <w:rsid w:val="006B3339"/>
    <w:rsid w:val="006B52C5"/>
    <w:rsid w:val="006C06BE"/>
    <w:rsid w:val="006C22E1"/>
    <w:rsid w:val="006C33F4"/>
    <w:rsid w:val="006C521B"/>
    <w:rsid w:val="006C53DD"/>
    <w:rsid w:val="006C57FE"/>
    <w:rsid w:val="006D2BB1"/>
    <w:rsid w:val="006D39C1"/>
    <w:rsid w:val="006D460E"/>
    <w:rsid w:val="006D4C91"/>
    <w:rsid w:val="006D686A"/>
    <w:rsid w:val="006E021F"/>
    <w:rsid w:val="006E0A8F"/>
    <w:rsid w:val="006E3999"/>
    <w:rsid w:val="006E41C6"/>
    <w:rsid w:val="006E4CDF"/>
    <w:rsid w:val="006F2506"/>
    <w:rsid w:val="006F2E90"/>
    <w:rsid w:val="006F3757"/>
    <w:rsid w:val="007005BB"/>
    <w:rsid w:val="00703741"/>
    <w:rsid w:val="00703A4F"/>
    <w:rsid w:val="0070481B"/>
    <w:rsid w:val="00704F3C"/>
    <w:rsid w:val="007074CD"/>
    <w:rsid w:val="00715FEA"/>
    <w:rsid w:val="007163D5"/>
    <w:rsid w:val="00720102"/>
    <w:rsid w:val="00720853"/>
    <w:rsid w:val="00722026"/>
    <w:rsid w:val="007279C3"/>
    <w:rsid w:val="00730835"/>
    <w:rsid w:val="00731021"/>
    <w:rsid w:val="00740BAF"/>
    <w:rsid w:val="00743D96"/>
    <w:rsid w:val="007446C4"/>
    <w:rsid w:val="007459B2"/>
    <w:rsid w:val="0075322A"/>
    <w:rsid w:val="00754F84"/>
    <w:rsid w:val="0076099D"/>
    <w:rsid w:val="00761C0E"/>
    <w:rsid w:val="0076284A"/>
    <w:rsid w:val="007672E4"/>
    <w:rsid w:val="007705A9"/>
    <w:rsid w:val="007A21A1"/>
    <w:rsid w:val="007A6180"/>
    <w:rsid w:val="007A6737"/>
    <w:rsid w:val="007B2BE9"/>
    <w:rsid w:val="007B3670"/>
    <w:rsid w:val="007B4C5B"/>
    <w:rsid w:val="007B4E73"/>
    <w:rsid w:val="007B57DD"/>
    <w:rsid w:val="007C3F80"/>
    <w:rsid w:val="007C6FB5"/>
    <w:rsid w:val="007D235C"/>
    <w:rsid w:val="007D237A"/>
    <w:rsid w:val="007D2F0A"/>
    <w:rsid w:val="007D765A"/>
    <w:rsid w:val="007F19B4"/>
    <w:rsid w:val="007F745C"/>
    <w:rsid w:val="00802DF0"/>
    <w:rsid w:val="0080349C"/>
    <w:rsid w:val="0080725E"/>
    <w:rsid w:val="00807D6B"/>
    <w:rsid w:val="00811344"/>
    <w:rsid w:val="00812CF5"/>
    <w:rsid w:val="0081599C"/>
    <w:rsid w:val="00816E59"/>
    <w:rsid w:val="00816FC1"/>
    <w:rsid w:val="008240D1"/>
    <w:rsid w:val="0082470E"/>
    <w:rsid w:val="00833A08"/>
    <w:rsid w:val="00834F01"/>
    <w:rsid w:val="00841ACA"/>
    <w:rsid w:val="00844A41"/>
    <w:rsid w:val="008458B9"/>
    <w:rsid w:val="00851923"/>
    <w:rsid w:val="0085240E"/>
    <w:rsid w:val="00853CDB"/>
    <w:rsid w:val="00854757"/>
    <w:rsid w:val="00855887"/>
    <w:rsid w:val="008571FF"/>
    <w:rsid w:val="00860891"/>
    <w:rsid w:val="00864BB1"/>
    <w:rsid w:val="00865F02"/>
    <w:rsid w:val="0086721C"/>
    <w:rsid w:val="00874273"/>
    <w:rsid w:val="00874357"/>
    <w:rsid w:val="00881E73"/>
    <w:rsid w:val="008826BA"/>
    <w:rsid w:val="00885BC4"/>
    <w:rsid w:val="008944CE"/>
    <w:rsid w:val="008A0655"/>
    <w:rsid w:val="008A31A6"/>
    <w:rsid w:val="008A5248"/>
    <w:rsid w:val="008A5647"/>
    <w:rsid w:val="008A69CC"/>
    <w:rsid w:val="008B3795"/>
    <w:rsid w:val="008C63AF"/>
    <w:rsid w:val="008D2F1C"/>
    <w:rsid w:val="008D68B1"/>
    <w:rsid w:val="008E028A"/>
    <w:rsid w:val="008E344E"/>
    <w:rsid w:val="008E7740"/>
    <w:rsid w:val="008F2A02"/>
    <w:rsid w:val="008F2B58"/>
    <w:rsid w:val="008F5792"/>
    <w:rsid w:val="008F6385"/>
    <w:rsid w:val="00900590"/>
    <w:rsid w:val="009031D3"/>
    <w:rsid w:val="0090342B"/>
    <w:rsid w:val="00903DDA"/>
    <w:rsid w:val="00904F32"/>
    <w:rsid w:val="00906558"/>
    <w:rsid w:val="00911BE6"/>
    <w:rsid w:val="00912A9F"/>
    <w:rsid w:val="00912BFF"/>
    <w:rsid w:val="00913179"/>
    <w:rsid w:val="009132E7"/>
    <w:rsid w:val="00914FE8"/>
    <w:rsid w:val="009170D0"/>
    <w:rsid w:val="00926704"/>
    <w:rsid w:val="00926C74"/>
    <w:rsid w:val="009302EA"/>
    <w:rsid w:val="00931BEE"/>
    <w:rsid w:val="00932054"/>
    <w:rsid w:val="00935A52"/>
    <w:rsid w:val="00942665"/>
    <w:rsid w:val="009514BE"/>
    <w:rsid w:val="00956FCA"/>
    <w:rsid w:val="00962120"/>
    <w:rsid w:val="00963512"/>
    <w:rsid w:val="009650CA"/>
    <w:rsid w:val="0096635B"/>
    <w:rsid w:val="0096767B"/>
    <w:rsid w:val="00967BC7"/>
    <w:rsid w:val="00967E4A"/>
    <w:rsid w:val="00971A31"/>
    <w:rsid w:val="0097421F"/>
    <w:rsid w:val="00980A48"/>
    <w:rsid w:val="00983F5F"/>
    <w:rsid w:val="00983FE0"/>
    <w:rsid w:val="00984285"/>
    <w:rsid w:val="009878E6"/>
    <w:rsid w:val="00992BFB"/>
    <w:rsid w:val="009934E3"/>
    <w:rsid w:val="00996E7D"/>
    <w:rsid w:val="00996FE7"/>
    <w:rsid w:val="009970B5"/>
    <w:rsid w:val="009A69A7"/>
    <w:rsid w:val="009B046B"/>
    <w:rsid w:val="009B321C"/>
    <w:rsid w:val="009B53C9"/>
    <w:rsid w:val="009B6F3A"/>
    <w:rsid w:val="009C0A4C"/>
    <w:rsid w:val="009C2721"/>
    <w:rsid w:val="009C5B7C"/>
    <w:rsid w:val="009C5E78"/>
    <w:rsid w:val="009C5F66"/>
    <w:rsid w:val="009D3542"/>
    <w:rsid w:val="009D3C97"/>
    <w:rsid w:val="009D57E6"/>
    <w:rsid w:val="009E0193"/>
    <w:rsid w:val="009F5130"/>
    <w:rsid w:val="009F780C"/>
    <w:rsid w:val="00A145F5"/>
    <w:rsid w:val="00A14634"/>
    <w:rsid w:val="00A15EFD"/>
    <w:rsid w:val="00A2030D"/>
    <w:rsid w:val="00A23134"/>
    <w:rsid w:val="00A23713"/>
    <w:rsid w:val="00A23D5B"/>
    <w:rsid w:val="00A40556"/>
    <w:rsid w:val="00A43162"/>
    <w:rsid w:val="00A44CF4"/>
    <w:rsid w:val="00A5029B"/>
    <w:rsid w:val="00A53FC1"/>
    <w:rsid w:val="00A60E0D"/>
    <w:rsid w:val="00A62F97"/>
    <w:rsid w:val="00A637BA"/>
    <w:rsid w:val="00A67D27"/>
    <w:rsid w:val="00A75BAB"/>
    <w:rsid w:val="00A82CA4"/>
    <w:rsid w:val="00A82DBB"/>
    <w:rsid w:val="00A85753"/>
    <w:rsid w:val="00A85FFC"/>
    <w:rsid w:val="00A90B5D"/>
    <w:rsid w:val="00A92A8C"/>
    <w:rsid w:val="00AB0944"/>
    <w:rsid w:val="00AB0E0D"/>
    <w:rsid w:val="00AC1FE4"/>
    <w:rsid w:val="00AC2AFB"/>
    <w:rsid w:val="00AC6B49"/>
    <w:rsid w:val="00AD4896"/>
    <w:rsid w:val="00AD5993"/>
    <w:rsid w:val="00AE10D9"/>
    <w:rsid w:val="00AE3728"/>
    <w:rsid w:val="00AE6D8C"/>
    <w:rsid w:val="00AF1C65"/>
    <w:rsid w:val="00AF26D9"/>
    <w:rsid w:val="00AF6DAA"/>
    <w:rsid w:val="00AF7821"/>
    <w:rsid w:val="00B01646"/>
    <w:rsid w:val="00B0248F"/>
    <w:rsid w:val="00B0786C"/>
    <w:rsid w:val="00B1067C"/>
    <w:rsid w:val="00B10E7D"/>
    <w:rsid w:val="00B13A41"/>
    <w:rsid w:val="00B23574"/>
    <w:rsid w:val="00B237F8"/>
    <w:rsid w:val="00B2387C"/>
    <w:rsid w:val="00B2517D"/>
    <w:rsid w:val="00B365A9"/>
    <w:rsid w:val="00B36C7A"/>
    <w:rsid w:val="00B37819"/>
    <w:rsid w:val="00B37BE8"/>
    <w:rsid w:val="00B41A2F"/>
    <w:rsid w:val="00B41FD6"/>
    <w:rsid w:val="00B445EB"/>
    <w:rsid w:val="00B47CFE"/>
    <w:rsid w:val="00B51142"/>
    <w:rsid w:val="00B568A1"/>
    <w:rsid w:val="00B57561"/>
    <w:rsid w:val="00B6387A"/>
    <w:rsid w:val="00B676E8"/>
    <w:rsid w:val="00B67CBF"/>
    <w:rsid w:val="00B72664"/>
    <w:rsid w:val="00B76E0B"/>
    <w:rsid w:val="00B7794C"/>
    <w:rsid w:val="00B85656"/>
    <w:rsid w:val="00B92034"/>
    <w:rsid w:val="00B95F72"/>
    <w:rsid w:val="00B963D9"/>
    <w:rsid w:val="00B96D9E"/>
    <w:rsid w:val="00B97B74"/>
    <w:rsid w:val="00BA1F2C"/>
    <w:rsid w:val="00BA53F8"/>
    <w:rsid w:val="00BB1EA0"/>
    <w:rsid w:val="00BC1A76"/>
    <w:rsid w:val="00BC4923"/>
    <w:rsid w:val="00BD0D70"/>
    <w:rsid w:val="00BD2516"/>
    <w:rsid w:val="00BF052D"/>
    <w:rsid w:val="00BF69EA"/>
    <w:rsid w:val="00C02EED"/>
    <w:rsid w:val="00C10E45"/>
    <w:rsid w:val="00C21497"/>
    <w:rsid w:val="00C2166C"/>
    <w:rsid w:val="00C23D3E"/>
    <w:rsid w:val="00C26D65"/>
    <w:rsid w:val="00C33CF1"/>
    <w:rsid w:val="00C40052"/>
    <w:rsid w:val="00C44266"/>
    <w:rsid w:val="00C45883"/>
    <w:rsid w:val="00C550AD"/>
    <w:rsid w:val="00C555E1"/>
    <w:rsid w:val="00C55895"/>
    <w:rsid w:val="00C55995"/>
    <w:rsid w:val="00C6296E"/>
    <w:rsid w:val="00C632DD"/>
    <w:rsid w:val="00C65F1D"/>
    <w:rsid w:val="00C7625B"/>
    <w:rsid w:val="00C8103D"/>
    <w:rsid w:val="00C85E24"/>
    <w:rsid w:val="00C9001C"/>
    <w:rsid w:val="00C91C73"/>
    <w:rsid w:val="00C927E1"/>
    <w:rsid w:val="00C929D2"/>
    <w:rsid w:val="00C971B9"/>
    <w:rsid w:val="00C9786A"/>
    <w:rsid w:val="00CA506D"/>
    <w:rsid w:val="00CA55D3"/>
    <w:rsid w:val="00CA7833"/>
    <w:rsid w:val="00CB3B33"/>
    <w:rsid w:val="00CB74D2"/>
    <w:rsid w:val="00CD3429"/>
    <w:rsid w:val="00CD3A5D"/>
    <w:rsid w:val="00CD5F35"/>
    <w:rsid w:val="00CE3003"/>
    <w:rsid w:val="00CE32D1"/>
    <w:rsid w:val="00CE4FF1"/>
    <w:rsid w:val="00CF38F1"/>
    <w:rsid w:val="00CF6343"/>
    <w:rsid w:val="00CF745C"/>
    <w:rsid w:val="00CF74BD"/>
    <w:rsid w:val="00D017E8"/>
    <w:rsid w:val="00D0367E"/>
    <w:rsid w:val="00D11443"/>
    <w:rsid w:val="00D15810"/>
    <w:rsid w:val="00D224D0"/>
    <w:rsid w:val="00D2251B"/>
    <w:rsid w:val="00D314F8"/>
    <w:rsid w:val="00D33BD3"/>
    <w:rsid w:val="00D411B4"/>
    <w:rsid w:val="00D6429C"/>
    <w:rsid w:val="00D65B47"/>
    <w:rsid w:val="00D65CC2"/>
    <w:rsid w:val="00D71FDB"/>
    <w:rsid w:val="00D7458B"/>
    <w:rsid w:val="00D76766"/>
    <w:rsid w:val="00D87F36"/>
    <w:rsid w:val="00D92FDA"/>
    <w:rsid w:val="00DA178D"/>
    <w:rsid w:val="00DA3922"/>
    <w:rsid w:val="00DB3189"/>
    <w:rsid w:val="00DC3C47"/>
    <w:rsid w:val="00DD0E80"/>
    <w:rsid w:val="00DD1759"/>
    <w:rsid w:val="00DD372B"/>
    <w:rsid w:val="00DE04B5"/>
    <w:rsid w:val="00DE6798"/>
    <w:rsid w:val="00DF59AE"/>
    <w:rsid w:val="00E0237C"/>
    <w:rsid w:val="00E0268F"/>
    <w:rsid w:val="00E032D8"/>
    <w:rsid w:val="00E047BF"/>
    <w:rsid w:val="00E04E42"/>
    <w:rsid w:val="00E1026A"/>
    <w:rsid w:val="00E13E4E"/>
    <w:rsid w:val="00E15A5E"/>
    <w:rsid w:val="00E2082D"/>
    <w:rsid w:val="00E4081C"/>
    <w:rsid w:val="00E44778"/>
    <w:rsid w:val="00E45D41"/>
    <w:rsid w:val="00E5264E"/>
    <w:rsid w:val="00E60C74"/>
    <w:rsid w:val="00E64432"/>
    <w:rsid w:val="00E64B6F"/>
    <w:rsid w:val="00E70344"/>
    <w:rsid w:val="00E73F9B"/>
    <w:rsid w:val="00E77941"/>
    <w:rsid w:val="00E77ABB"/>
    <w:rsid w:val="00E83EB6"/>
    <w:rsid w:val="00E9188C"/>
    <w:rsid w:val="00E92105"/>
    <w:rsid w:val="00E95334"/>
    <w:rsid w:val="00E95CA4"/>
    <w:rsid w:val="00E9640D"/>
    <w:rsid w:val="00EA0054"/>
    <w:rsid w:val="00EA33DC"/>
    <w:rsid w:val="00EA4623"/>
    <w:rsid w:val="00EA5624"/>
    <w:rsid w:val="00EA77B9"/>
    <w:rsid w:val="00EB5B80"/>
    <w:rsid w:val="00EC1E57"/>
    <w:rsid w:val="00EC240F"/>
    <w:rsid w:val="00EC6666"/>
    <w:rsid w:val="00ED5362"/>
    <w:rsid w:val="00EE0C84"/>
    <w:rsid w:val="00EE0E8E"/>
    <w:rsid w:val="00EE5988"/>
    <w:rsid w:val="00EF0DE7"/>
    <w:rsid w:val="00EF6EB1"/>
    <w:rsid w:val="00EF7FBC"/>
    <w:rsid w:val="00F02F73"/>
    <w:rsid w:val="00F035F2"/>
    <w:rsid w:val="00F04128"/>
    <w:rsid w:val="00F140B2"/>
    <w:rsid w:val="00F2031D"/>
    <w:rsid w:val="00F21997"/>
    <w:rsid w:val="00F24F95"/>
    <w:rsid w:val="00F26348"/>
    <w:rsid w:val="00F30805"/>
    <w:rsid w:val="00F319EA"/>
    <w:rsid w:val="00F347CA"/>
    <w:rsid w:val="00F352F3"/>
    <w:rsid w:val="00F51833"/>
    <w:rsid w:val="00F52980"/>
    <w:rsid w:val="00F56C48"/>
    <w:rsid w:val="00F57423"/>
    <w:rsid w:val="00F57C7A"/>
    <w:rsid w:val="00F601B5"/>
    <w:rsid w:val="00F606CC"/>
    <w:rsid w:val="00F6246E"/>
    <w:rsid w:val="00F66BF0"/>
    <w:rsid w:val="00F83536"/>
    <w:rsid w:val="00F87FDF"/>
    <w:rsid w:val="00F90C2B"/>
    <w:rsid w:val="00F93CD6"/>
    <w:rsid w:val="00FA101A"/>
    <w:rsid w:val="00FB02D0"/>
    <w:rsid w:val="00FC2C9B"/>
    <w:rsid w:val="00FC4FE2"/>
    <w:rsid w:val="00FD17AB"/>
    <w:rsid w:val="00FD2E72"/>
    <w:rsid w:val="00FD37CE"/>
    <w:rsid w:val="00FD4E9B"/>
    <w:rsid w:val="00FE7BE9"/>
    <w:rsid w:val="00FF34A0"/>
    <w:rsid w:val="00FF5E5E"/>
    <w:rsid w:val="00FF6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6122D2"/>
  <w15:chartTrackingRefBased/>
  <w15:docId w15:val="{2E744759-8AE8-417F-981A-1FB3F0104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754F84"/>
    <w:pPr>
      <w:spacing w:after="120" w:line="240" w:lineRule="auto"/>
    </w:pPr>
    <w:rPr>
      <w:color w:val="323E48"/>
      <w:sz w:val="22"/>
      <w:szCs w:val="22"/>
    </w:rPr>
  </w:style>
  <w:style w:type="paragraph" w:styleId="Heading1">
    <w:name w:val="heading 1"/>
    <w:next w:val="BodyCopyPlusSpaceSB"/>
    <w:link w:val="Heading1Char"/>
    <w:uiPriority w:val="9"/>
    <w:qFormat/>
    <w:rsid w:val="00A23D5B"/>
    <w:pPr>
      <w:keepNext/>
      <w:keepLines/>
      <w:spacing w:before="120" w:after="60" w:line="480" w:lineRule="exact"/>
      <w:outlineLvl w:val="0"/>
    </w:pPr>
    <w:rPr>
      <w:rFonts w:ascii="Aptos" w:eastAsiaTheme="majorEastAsia" w:hAnsi="Aptos" w:cstheme="majorBidi"/>
      <w:b/>
      <w:color w:val="323E48"/>
      <w:sz w:val="48"/>
      <w:szCs w:val="40"/>
    </w:rPr>
  </w:style>
  <w:style w:type="paragraph" w:styleId="Heading2">
    <w:name w:val="heading 2"/>
    <w:basedOn w:val="Normal"/>
    <w:next w:val="Normal"/>
    <w:link w:val="Heading2Char"/>
    <w:uiPriority w:val="9"/>
    <w:semiHidden/>
    <w:rsid w:val="005F3AA0"/>
    <w:pPr>
      <w:keepNext/>
      <w:keepLines/>
      <w:spacing w:before="160" w:after="80"/>
      <w:outlineLvl w:val="1"/>
    </w:pPr>
    <w:rPr>
      <w:rFonts w:ascii="Aptos" w:eastAsiaTheme="majorEastAsia" w:hAnsi="Aptos" w:cstheme="majorBidi"/>
      <w:color w:val="0F4761" w:themeColor="accent1" w:themeShade="BF"/>
      <w:sz w:val="32"/>
      <w:szCs w:val="32"/>
    </w:rPr>
  </w:style>
  <w:style w:type="paragraph" w:styleId="Heading3">
    <w:name w:val="heading 3"/>
    <w:next w:val="Normal"/>
    <w:link w:val="Heading3Char"/>
    <w:uiPriority w:val="9"/>
    <w:semiHidden/>
    <w:rsid w:val="005F3AA0"/>
    <w:pPr>
      <w:keepNext/>
      <w:keepLines/>
      <w:spacing w:before="160" w:after="80"/>
      <w:outlineLvl w:val="2"/>
    </w:pPr>
    <w:rPr>
      <w:rFonts w:ascii="Aptos" w:eastAsiaTheme="majorEastAsia" w:hAnsi="Aptos"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6A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6A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6A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6A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6A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6A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3D5B"/>
    <w:rPr>
      <w:rFonts w:ascii="Aptos" w:eastAsiaTheme="majorEastAsia" w:hAnsi="Aptos" w:cstheme="majorBidi"/>
      <w:b/>
      <w:color w:val="323E48"/>
      <w:sz w:val="48"/>
      <w:szCs w:val="40"/>
    </w:rPr>
  </w:style>
  <w:style w:type="character" w:customStyle="1" w:styleId="Heading2Char">
    <w:name w:val="Heading 2 Char"/>
    <w:basedOn w:val="DefaultParagraphFont"/>
    <w:link w:val="Heading2"/>
    <w:uiPriority w:val="9"/>
    <w:semiHidden/>
    <w:rsid w:val="00EA0054"/>
    <w:rPr>
      <w:rFonts w:ascii="Aptos" w:eastAsiaTheme="majorEastAsia" w:hAnsi="Aptos"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0054"/>
    <w:rPr>
      <w:rFonts w:ascii="Aptos" w:eastAsiaTheme="majorEastAsia" w:hAnsi="Aptos"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6A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6A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6A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6A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6A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6ABB"/>
    <w:rPr>
      <w:rFonts w:eastAsiaTheme="majorEastAsia" w:cstheme="majorBidi"/>
      <w:color w:val="272727" w:themeColor="text1" w:themeTint="D8"/>
    </w:rPr>
  </w:style>
  <w:style w:type="paragraph" w:customStyle="1" w:styleId="TableHeadingVertical">
    <w:name w:val="Table Heading Vertical"/>
    <w:basedOn w:val="TableHeading"/>
    <w:semiHidden/>
    <w:rsid w:val="007005BB"/>
    <w:pPr>
      <w:ind w:left="113" w:right="113"/>
    </w:pPr>
    <w:rPr>
      <w:rFonts w:eastAsia="Times New Roman" w:cs="Times New Roman"/>
      <w:bCs/>
      <w:szCs w:val="20"/>
    </w:rPr>
  </w:style>
  <w:style w:type="paragraph" w:customStyle="1" w:styleId="TableBullet1">
    <w:name w:val="Table Bullet 1"/>
    <w:basedOn w:val="TableText"/>
    <w:qFormat/>
    <w:rsid w:val="00E2082D"/>
    <w:pPr>
      <w:numPr>
        <w:numId w:val="16"/>
      </w:numPr>
      <w:tabs>
        <w:tab w:val="left" w:pos="144"/>
      </w:tabs>
      <w:ind w:left="144" w:hanging="158"/>
    </w:pPr>
  </w:style>
  <w:style w:type="paragraph" w:customStyle="1" w:styleId="TableBullet2">
    <w:name w:val="Table Bullet 2"/>
    <w:basedOn w:val="TableText"/>
    <w:qFormat/>
    <w:rsid w:val="00E2082D"/>
    <w:pPr>
      <w:numPr>
        <w:ilvl w:val="1"/>
        <w:numId w:val="18"/>
      </w:numPr>
      <w:ind w:left="288" w:hanging="144"/>
    </w:pPr>
  </w:style>
  <w:style w:type="paragraph" w:customStyle="1" w:styleId="TableManuallyNumberedList1">
    <w:name w:val="Table Manually Numbered List 1"/>
    <w:basedOn w:val="TableText"/>
    <w:qFormat/>
    <w:rsid w:val="0080725E"/>
    <w:pPr>
      <w:ind w:left="288" w:hanging="302"/>
    </w:pPr>
  </w:style>
  <w:style w:type="paragraph" w:customStyle="1" w:styleId="Subhead1NoTOC">
    <w:name w:val="Subhead 1 No TOC"/>
    <w:basedOn w:val="Subhead1"/>
    <w:next w:val="BodyCopyPlusSpaceSB"/>
    <w:qFormat/>
    <w:rsid w:val="002F25FA"/>
  </w:style>
  <w:style w:type="paragraph" w:customStyle="1" w:styleId="NumberedAutoL1">
    <w:name w:val="Numbered Auto L1"/>
    <w:basedOn w:val="BodyCopyPlusSpaceSB"/>
    <w:qFormat/>
    <w:rsid w:val="004829F5"/>
    <w:pPr>
      <w:numPr>
        <w:numId w:val="40"/>
      </w:numPr>
    </w:pPr>
  </w:style>
  <w:style w:type="paragraph" w:styleId="Header">
    <w:name w:val="header"/>
    <w:basedOn w:val="Normal"/>
    <w:next w:val="Normal"/>
    <w:link w:val="HeaderChar"/>
    <w:uiPriority w:val="99"/>
    <w:semiHidden/>
    <w:rsid w:val="002476AE"/>
    <w:pPr>
      <w:tabs>
        <w:tab w:val="center" w:pos="4680"/>
        <w:tab w:val="right" w:pos="9360"/>
      </w:tabs>
      <w:spacing w:before="160" w:after="0"/>
    </w:pPr>
    <w:rPr>
      <w:rFonts w:ascii="Aptos" w:hAnsi="Aptos"/>
    </w:rPr>
  </w:style>
  <w:style w:type="character" w:customStyle="1" w:styleId="HeaderChar">
    <w:name w:val="Header Char"/>
    <w:basedOn w:val="DefaultParagraphFont"/>
    <w:link w:val="Header"/>
    <w:uiPriority w:val="99"/>
    <w:semiHidden/>
    <w:rsid w:val="00C927E1"/>
    <w:rPr>
      <w:rFonts w:ascii="Aptos" w:hAnsi="Aptos"/>
      <w:sz w:val="22"/>
      <w:szCs w:val="22"/>
    </w:rPr>
  </w:style>
  <w:style w:type="paragraph" w:styleId="Footer">
    <w:name w:val="footer"/>
    <w:link w:val="FooterChar"/>
    <w:uiPriority w:val="99"/>
    <w:unhideWhenUsed/>
    <w:rsid w:val="002476AE"/>
    <w:pPr>
      <w:tabs>
        <w:tab w:val="right" w:pos="10080"/>
      </w:tabs>
      <w:spacing w:after="0" w:line="240" w:lineRule="auto"/>
    </w:pPr>
    <w:rPr>
      <w:rFonts w:ascii="Aptos" w:hAnsi="Aptos"/>
      <w:color w:val="323E48"/>
      <w:sz w:val="16"/>
      <w:szCs w:val="16"/>
    </w:rPr>
  </w:style>
  <w:style w:type="character" w:customStyle="1" w:styleId="FooterChar">
    <w:name w:val="Footer Char"/>
    <w:basedOn w:val="DefaultParagraphFont"/>
    <w:link w:val="Footer"/>
    <w:uiPriority w:val="99"/>
    <w:rsid w:val="002476AE"/>
    <w:rPr>
      <w:rFonts w:ascii="Aptos" w:hAnsi="Aptos"/>
      <w:color w:val="323E48"/>
      <w:sz w:val="16"/>
      <w:szCs w:val="16"/>
    </w:rPr>
  </w:style>
  <w:style w:type="paragraph" w:customStyle="1" w:styleId="TitleLong">
    <w:name w:val="Title Long"/>
    <w:next w:val="Sourceinitalics"/>
    <w:qFormat/>
    <w:rsid w:val="002877EB"/>
    <w:pPr>
      <w:pBdr>
        <w:bottom w:val="single" w:sz="2" w:space="1" w:color="0092B3"/>
      </w:pBdr>
      <w:spacing w:before="120" w:after="120" w:line="240" w:lineRule="auto"/>
    </w:pPr>
    <w:rPr>
      <w:b/>
      <w:bCs/>
      <w:color w:val="323E48"/>
      <w:sz w:val="34"/>
      <w:szCs w:val="22"/>
    </w:rPr>
  </w:style>
  <w:style w:type="paragraph" w:customStyle="1" w:styleId="TitleShort">
    <w:name w:val="Title Short"/>
    <w:next w:val="Sourceinitalics"/>
    <w:qFormat/>
    <w:rsid w:val="002877EB"/>
    <w:pPr>
      <w:pBdr>
        <w:bottom w:val="single" w:sz="2" w:space="1" w:color="0092B3"/>
      </w:pBdr>
      <w:spacing w:before="120" w:after="120" w:line="240" w:lineRule="auto"/>
    </w:pPr>
    <w:rPr>
      <w:b/>
      <w:bCs/>
      <w:color w:val="323E48"/>
      <w:sz w:val="48"/>
      <w:szCs w:val="22"/>
    </w:rPr>
  </w:style>
  <w:style w:type="paragraph" w:customStyle="1" w:styleId="Sourceinitalics">
    <w:name w:val="Source in italics"/>
    <w:next w:val="BodyCopyTightSpacingSB"/>
    <w:qFormat/>
    <w:rsid w:val="00811344"/>
    <w:pPr>
      <w:spacing w:after="120" w:line="240" w:lineRule="auto"/>
    </w:pPr>
    <w:rPr>
      <w:i/>
      <w:color w:val="323E48"/>
      <w:sz w:val="22"/>
      <w:szCs w:val="22"/>
    </w:rPr>
  </w:style>
  <w:style w:type="paragraph" w:customStyle="1" w:styleId="NumberedAutoL2">
    <w:name w:val="Numbered Auto L2"/>
    <w:basedOn w:val="BodyCopyPlusSpaceSB"/>
    <w:qFormat/>
    <w:rsid w:val="004829F5"/>
    <w:pPr>
      <w:numPr>
        <w:ilvl w:val="1"/>
        <w:numId w:val="40"/>
      </w:numPr>
    </w:pPr>
  </w:style>
  <w:style w:type="paragraph" w:customStyle="1" w:styleId="Subhead1">
    <w:name w:val="Subhead 1"/>
    <w:next w:val="BodyCopyPlusSpaceSB"/>
    <w:qFormat/>
    <w:rsid w:val="00C555E1"/>
    <w:pPr>
      <w:spacing w:before="180" w:after="60" w:line="320" w:lineRule="exact"/>
    </w:pPr>
    <w:rPr>
      <w:rFonts w:ascii="Aptos" w:hAnsi="Aptos"/>
      <w:b/>
      <w:color w:val="323E48"/>
      <w:spacing w:val="6"/>
      <w:sz w:val="32"/>
      <w:szCs w:val="22"/>
    </w:rPr>
  </w:style>
  <w:style w:type="paragraph" w:customStyle="1" w:styleId="Subhead3">
    <w:name w:val="Subhead 3"/>
    <w:next w:val="BodyCopyPlusSpaceSB"/>
    <w:qFormat/>
    <w:rsid w:val="00C555E1"/>
    <w:pPr>
      <w:spacing w:before="180" w:after="60" w:line="240" w:lineRule="exact"/>
    </w:pPr>
    <w:rPr>
      <w:rFonts w:ascii="Aptos" w:hAnsi="Aptos"/>
      <w:b/>
      <w:color w:val="323E48"/>
      <w:szCs w:val="22"/>
    </w:rPr>
  </w:style>
  <w:style w:type="paragraph" w:customStyle="1" w:styleId="BodyCopyBullet1">
    <w:name w:val="Body Copy Bullet 1"/>
    <w:qFormat/>
    <w:rsid w:val="001731BB"/>
    <w:pPr>
      <w:numPr>
        <w:numId w:val="1"/>
      </w:numPr>
      <w:spacing w:after="120" w:line="240" w:lineRule="auto"/>
    </w:pPr>
    <w:rPr>
      <w:rFonts w:ascii="Aptos" w:hAnsi="Aptos"/>
      <w:color w:val="323E48"/>
      <w:sz w:val="22"/>
      <w:szCs w:val="22"/>
    </w:rPr>
  </w:style>
  <w:style w:type="paragraph" w:customStyle="1" w:styleId="1BodyManuallyNumberedList1">
    <w:name w:val="1. Body Manually Numbered List 1"/>
    <w:qFormat/>
    <w:rsid w:val="008458B9"/>
    <w:pPr>
      <w:keepNext/>
      <w:keepLines/>
      <w:spacing w:after="120" w:line="240" w:lineRule="auto"/>
      <w:ind w:left="360" w:hanging="360"/>
    </w:pPr>
    <w:rPr>
      <w:rFonts w:ascii="Aptos" w:hAnsi="Aptos"/>
      <w:color w:val="323E48"/>
      <w:sz w:val="22"/>
      <w:szCs w:val="22"/>
    </w:rPr>
  </w:style>
  <w:style w:type="paragraph" w:customStyle="1" w:styleId="Subhead2">
    <w:name w:val="Subhead 2"/>
    <w:next w:val="BodyCopyPlusSpaceSB"/>
    <w:qFormat/>
    <w:rsid w:val="00C555E1"/>
    <w:pPr>
      <w:spacing w:before="180" w:after="60" w:line="280" w:lineRule="exact"/>
    </w:pPr>
    <w:rPr>
      <w:rFonts w:ascii="Aptos" w:hAnsi="Aptos"/>
      <w:b/>
      <w:color w:val="323E48"/>
      <w:spacing w:val="6"/>
      <w:sz w:val="28"/>
      <w:szCs w:val="22"/>
    </w:rPr>
  </w:style>
  <w:style w:type="paragraph" w:customStyle="1" w:styleId="BodyCopyTightSpacingSB">
    <w:name w:val="Body Copy Tight Spacing SB"/>
    <w:qFormat/>
    <w:rsid w:val="002476AE"/>
    <w:pPr>
      <w:spacing w:after="0" w:line="240" w:lineRule="auto"/>
    </w:pPr>
    <w:rPr>
      <w:rFonts w:ascii="Aptos" w:hAnsi="Aptos"/>
      <w:color w:val="323E48"/>
      <w:sz w:val="22"/>
      <w:szCs w:val="22"/>
    </w:rPr>
  </w:style>
  <w:style w:type="paragraph" w:customStyle="1" w:styleId="Subhead4">
    <w:name w:val="Subhead 4"/>
    <w:next w:val="BodyCopyPlusSpaceSB"/>
    <w:qFormat/>
    <w:rsid w:val="00012048"/>
    <w:pPr>
      <w:spacing w:before="120" w:after="60" w:line="240" w:lineRule="auto"/>
    </w:pPr>
    <w:rPr>
      <w:rFonts w:ascii="Aptos" w:hAnsi="Aptos"/>
      <w:color w:val="323E48"/>
      <w:spacing w:val="6"/>
      <w:sz w:val="22"/>
      <w:szCs w:val="22"/>
      <w:u w:val="single"/>
    </w:rPr>
  </w:style>
  <w:style w:type="paragraph" w:styleId="TOC2">
    <w:name w:val="toc 2"/>
    <w:next w:val="Normal"/>
    <w:autoRedefine/>
    <w:uiPriority w:val="39"/>
    <w:unhideWhenUsed/>
    <w:rsid w:val="008F2B58"/>
    <w:pPr>
      <w:tabs>
        <w:tab w:val="right" w:leader="dot" w:pos="10070"/>
      </w:tabs>
      <w:spacing w:before="60" w:after="60" w:line="240" w:lineRule="auto"/>
      <w:ind w:left="202"/>
    </w:pPr>
    <w:rPr>
      <w:rFonts w:ascii="Aptos" w:hAnsi="Aptos"/>
      <w:noProof/>
      <w:color w:val="323E48"/>
      <w:sz w:val="22"/>
      <w:szCs w:val="22"/>
    </w:rPr>
  </w:style>
  <w:style w:type="paragraph" w:styleId="TOC4">
    <w:name w:val="toc 4"/>
    <w:next w:val="Normal"/>
    <w:autoRedefine/>
    <w:uiPriority w:val="39"/>
    <w:unhideWhenUsed/>
    <w:rsid w:val="009B046B"/>
    <w:pPr>
      <w:tabs>
        <w:tab w:val="right" w:leader="dot" w:pos="10066"/>
      </w:tabs>
      <w:spacing w:after="40" w:line="240" w:lineRule="auto"/>
      <w:ind w:left="605"/>
    </w:pPr>
    <w:rPr>
      <w:rFonts w:ascii="Aptos" w:hAnsi="Aptos"/>
      <w:noProof/>
      <w:color w:val="323E48"/>
      <w:sz w:val="22"/>
      <w:szCs w:val="22"/>
    </w:rPr>
  </w:style>
  <w:style w:type="paragraph" w:styleId="TOC3">
    <w:name w:val="toc 3"/>
    <w:next w:val="Normal"/>
    <w:autoRedefine/>
    <w:uiPriority w:val="39"/>
    <w:unhideWhenUsed/>
    <w:rsid w:val="002476AE"/>
    <w:pPr>
      <w:tabs>
        <w:tab w:val="right" w:leader="dot" w:pos="10070"/>
      </w:tabs>
      <w:spacing w:after="40" w:line="240" w:lineRule="auto"/>
      <w:ind w:left="403"/>
    </w:pPr>
    <w:rPr>
      <w:rFonts w:ascii="Aptos" w:hAnsi="Aptos"/>
      <w:noProof/>
      <w:color w:val="323E48"/>
      <w:sz w:val="22"/>
      <w:szCs w:val="22"/>
    </w:rPr>
  </w:style>
  <w:style w:type="paragraph" w:styleId="TOC1">
    <w:name w:val="toc 1"/>
    <w:next w:val="Normal"/>
    <w:autoRedefine/>
    <w:uiPriority w:val="39"/>
    <w:unhideWhenUsed/>
    <w:rsid w:val="00687FE7"/>
    <w:pPr>
      <w:tabs>
        <w:tab w:val="right" w:leader="dot" w:pos="10066"/>
      </w:tabs>
      <w:spacing w:before="240" w:after="100" w:line="240" w:lineRule="auto"/>
    </w:pPr>
    <w:rPr>
      <w:rFonts w:ascii="Aptos" w:hAnsi="Aptos"/>
      <w:b/>
      <w:color w:val="323E48"/>
      <w:sz w:val="22"/>
      <w:szCs w:val="22"/>
    </w:rPr>
  </w:style>
  <w:style w:type="character" w:styleId="Hyperlink">
    <w:name w:val="Hyperlink"/>
    <w:basedOn w:val="DefaultParagraphFont"/>
    <w:uiPriority w:val="99"/>
    <w:rsid w:val="00865F02"/>
    <w:rPr>
      <w:color w:val="467886" w:themeColor="hyperlink"/>
      <w:u w:val="single"/>
    </w:rPr>
  </w:style>
  <w:style w:type="paragraph" w:customStyle="1" w:styleId="aBodyManuallyNumberedList2">
    <w:name w:val="a. Body Manually Numbered List 2"/>
    <w:qFormat/>
    <w:rsid w:val="003D7AC5"/>
    <w:pPr>
      <w:spacing w:after="120" w:line="240" w:lineRule="auto"/>
      <w:ind w:left="720" w:hanging="360"/>
    </w:pPr>
    <w:rPr>
      <w:rFonts w:ascii="Aptos" w:hAnsi="Aptos"/>
      <w:color w:val="323E48"/>
      <w:sz w:val="22"/>
      <w:szCs w:val="22"/>
    </w:rPr>
  </w:style>
  <w:style w:type="paragraph" w:customStyle="1" w:styleId="IBodyManuallyNumberedList3">
    <w:name w:val="I. Body Manually Numbered List 3"/>
    <w:qFormat/>
    <w:rsid w:val="00A90B5D"/>
    <w:pPr>
      <w:spacing w:after="120" w:line="240" w:lineRule="auto"/>
      <w:ind w:left="1080" w:hanging="360"/>
    </w:pPr>
    <w:rPr>
      <w:rFonts w:ascii="Aptos" w:hAnsi="Aptos"/>
      <w:color w:val="323E48"/>
      <w:sz w:val="22"/>
      <w:szCs w:val="22"/>
    </w:rPr>
  </w:style>
  <w:style w:type="paragraph" w:customStyle="1" w:styleId="BodyCopyBullet2">
    <w:name w:val="Body Copy Bullet 2"/>
    <w:qFormat/>
    <w:rsid w:val="001731BB"/>
    <w:pPr>
      <w:numPr>
        <w:numId w:val="2"/>
      </w:numPr>
      <w:spacing w:after="120" w:line="240" w:lineRule="auto"/>
    </w:pPr>
    <w:rPr>
      <w:rFonts w:ascii="Aptos" w:hAnsi="Aptos"/>
      <w:color w:val="323E48"/>
      <w:sz w:val="22"/>
      <w:szCs w:val="22"/>
    </w:rPr>
  </w:style>
  <w:style w:type="paragraph" w:customStyle="1" w:styleId="BodyCopyBulletIndented1">
    <w:name w:val="Body Copy Bullet Indented 1"/>
    <w:qFormat/>
    <w:rsid w:val="004D0AD6"/>
    <w:pPr>
      <w:numPr>
        <w:numId w:val="3"/>
      </w:numPr>
      <w:spacing w:after="120" w:line="240" w:lineRule="auto"/>
    </w:pPr>
    <w:rPr>
      <w:rFonts w:ascii="Aptos" w:hAnsi="Aptos"/>
      <w:color w:val="323E48"/>
      <w:sz w:val="22"/>
      <w:szCs w:val="22"/>
    </w:rPr>
  </w:style>
  <w:style w:type="paragraph" w:customStyle="1" w:styleId="BodyCopyBulletIndented2">
    <w:name w:val="Body Copy Bullet Indented 2"/>
    <w:qFormat/>
    <w:rsid w:val="004D0AD6"/>
    <w:pPr>
      <w:numPr>
        <w:numId w:val="42"/>
      </w:numPr>
      <w:spacing w:after="120" w:line="240" w:lineRule="auto"/>
    </w:pPr>
    <w:rPr>
      <w:rFonts w:ascii="Aptos" w:hAnsi="Aptos"/>
      <w:color w:val="323E48"/>
      <w:sz w:val="22"/>
      <w:szCs w:val="22"/>
    </w:rPr>
  </w:style>
  <w:style w:type="paragraph" w:customStyle="1" w:styleId="NumberedAutoL3">
    <w:name w:val="Numbered Auto L3"/>
    <w:basedOn w:val="BodyCopyPlusSpaceSB"/>
    <w:qFormat/>
    <w:rsid w:val="004829F5"/>
    <w:pPr>
      <w:numPr>
        <w:ilvl w:val="2"/>
        <w:numId w:val="40"/>
      </w:numPr>
    </w:pPr>
  </w:style>
  <w:style w:type="paragraph" w:customStyle="1" w:styleId="NumberedAutoL4">
    <w:name w:val="Numbered Auto L4"/>
    <w:basedOn w:val="BodyCopyPlusSpaceSB"/>
    <w:qFormat/>
    <w:rsid w:val="004829F5"/>
    <w:pPr>
      <w:numPr>
        <w:ilvl w:val="3"/>
        <w:numId w:val="40"/>
      </w:numPr>
    </w:pPr>
  </w:style>
  <w:style w:type="table" w:styleId="TableGrid">
    <w:name w:val="Table Grid"/>
    <w:basedOn w:val="TableNormal"/>
    <w:uiPriority w:val="39"/>
    <w:rsid w:val="004671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qFormat/>
    <w:rsid w:val="00F24F95"/>
    <w:pPr>
      <w:spacing w:before="100" w:after="40" w:line="240" w:lineRule="auto"/>
    </w:pPr>
    <w:rPr>
      <w:rFonts w:ascii="Aptos" w:hAnsi="Aptos"/>
      <w:b/>
      <w:color w:val="323E48"/>
      <w:sz w:val="20"/>
      <w:szCs w:val="22"/>
    </w:rPr>
  </w:style>
  <w:style w:type="paragraph" w:customStyle="1" w:styleId="TableText">
    <w:name w:val="Table Text"/>
    <w:qFormat/>
    <w:rsid w:val="004D485D"/>
    <w:pPr>
      <w:spacing w:before="20" w:after="20" w:line="240" w:lineRule="auto"/>
    </w:pPr>
    <w:rPr>
      <w:rFonts w:ascii="Aptos" w:hAnsi="Aptos"/>
      <w:color w:val="323E48"/>
      <w:sz w:val="20"/>
      <w:szCs w:val="22"/>
    </w:rPr>
  </w:style>
  <w:style w:type="paragraph" w:customStyle="1" w:styleId="TableBulletIndented1">
    <w:name w:val="Table Bullet Indented 1"/>
    <w:basedOn w:val="TableText"/>
    <w:qFormat/>
    <w:rsid w:val="00E70344"/>
    <w:pPr>
      <w:numPr>
        <w:numId w:val="19"/>
      </w:numPr>
      <w:ind w:left="418" w:hanging="144"/>
    </w:pPr>
  </w:style>
  <w:style w:type="paragraph" w:customStyle="1" w:styleId="TableBulletIndented2">
    <w:name w:val="Table Bullet Indented 2"/>
    <w:basedOn w:val="TableText"/>
    <w:qFormat/>
    <w:rsid w:val="00B36C7A"/>
    <w:pPr>
      <w:numPr>
        <w:numId w:val="20"/>
      </w:numPr>
      <w:ind w:left="562" w:hanging="144"/>
    </w:pPr>
  </w:style>
  <w:style w:type="paragraph" w:customStyle="1" w:styleId="TableBullet2IndentedAfterNumber">
    <w:name w:val="Table Bullet 2 Indented After Number"/>
    <w:basedOn w:val="TableText"/>
    <w:qFormat/>
    <w:rsid w:val="00453F7B"/>
  </w:style>
  <w:style w:type="paragraph" w:customStyle="1" w:styleId="TableManuallyNumberedList2">
    <w:name w:val="Table Manually Numbered List 2"/>
    <w:basedOn w:val="TableText"/>
    <w:qFormat/>
    <w:rsid w:val="0047545E"/>
    <w:pPr>
      <w:ind w:left="705" w:hanging="302"/>
    </w:pPr>
  </w:style>
  <w:style w:type="paragraph" w:customStyle="1" w:styleId="TableTextCentered">
    <w:name w:val="Table Text Centered"/>
    <w:basedOn w:val="TableText"/>
    <w:qFormat/>
    <w:rsid w:val="0024445C"/>
    <w:pPr>
      <w:jc w:val="center"/>
    </w:pPr>
  </w:style>
  <w:style w:type="paragraph" w:customStyle="1" w:styleId="BodyCopyPlusSpaceSB">
    <w:name w:val="Body Copy Plus Space SB"/>
    <w:basedOn w:val="Normal"/>
    <w:qFormat/>
    <w:rsid w:val="0096767B"/>
  </w:style>
  <w:style w:type="numbering" w:customStyle="1" w:styleId="ListStyleSBTemplate1">
    <w:name w:val="List Style SB Template 1"/>
    <w:basedOn w:val="NoList"/>
    <w:uiPriority w:val="99"/>
    <w:rsid w:val="004829F5"/>
    <w:pPr>
      <w:numPr>
        <w:numId w:val="38"/>
      </w:numPr>
    </w:pPr>
  </w:style>
  <w:style w:type="paragraph" w:styleId="Revision">
    <w:name w:val="Revision"/>
    <w:hidden/>
    <w:uiPriority w:val="99"/>
    <w:semiHidden/>
    <w:rsid w:val="00EC1E57"/>
    <w:pPr>
      <w:spacing w:after="0" w:line="240" w:lineRule="auto"/>
    </w:pPr>
    <w:rPr>
      <w:color w:val="323E48"/>
      <w:sz w:val="22"/>
      <w:szCs w:val="22"/>
    </w:rPr>
  </w:style>
  <w:style w:type="character" w:styleId="CommentReference">
    <w:name w:val="annotation reference"/>
    <w:basedOn w:val="DefaultParagraphFont"/>
    <w:uiPriority w:val="99"/>
    <w:semiHidden/>
    <w:unhideWhenUsed/>
    <w:rsid w:val="00F66BF0"/>
    <w:rPr>
      <w:sz w:val="16"/>
      <w:szCs w:val="16"/>
    </w:rPr>
  </w:style>
  <w:style w:type="paragraph" w:styleId="CommentText">
    <w:name w:val="annotation text"/>
    <w:basedOn w:val="Normal"/>
    <w:link w:val="CommentTextChar"/>
    <w:uiPriority w:val="99"/>
    <w:unhideWhenUsed/>
    <w:rsid w:val="00F66BF0"/>
    <w:rPr>
      <w:sz w:val="20"/>
      <w:szCs w:val="20"/>
    </w:rPr>
  </w:style>
  <w:style w:type="character" w:customStyle="1" w:styleId="CommentTextChar">
    <w:name w:val="Comment Text Char"/>
    <w:basedOn w:val="DefaultParagraphFont"/>
    <w:link w:val="CommentText"/>
    <w:uiPriority w:val="99"/>
    <w:rsid w:val="00F66BF0"/>
    <w:rPr>
      <w:color w:val="323E48"/>
      <w:sz w:val="20"/>
      <w:szCs w:val="20"/>
    </w:rPr>
  </w:style>
  <w:style w:type="paragraph" w:styleId="CommentSubject">
    <w:name w:val="annotation subject"/>
    <w:basedOn w:val="CommentText"/>
    <w:next w:val="CommentText"/>
    <w:link w:val="CommentSubjectChar"/>
    <w:uiPriority w:val="99"/>
    <w:semiHidden/>
    <w:unhideWhenUsed/>
    <w:rsid w:val="00F66BF0"/>
    <w:rPr>
      <w:b/>
      <w:bCs/>
    </w:rPr>
  </w:style>
  <w:style w:type="character" w:customStyle="1" w:styleId="CommentSubjectChar">
    <w:name w:val="Comment Subject Char"/>
    <w:basedOn w:val="CommentTextChar"/>
    <w:link w:val="CommentSubject"/>
    <w:uiPriority w:val="99"/>
    <w:semiHidden/>
    <w:rsid w:val="00F66BF0"/>
    <w:rPr>
      <w:b/>
      <w:bCs/>
      <w:color w:val="323E48"/>
      <w:sz w:val="20"/>
      <w:szCs w:val="20"/>
    </w:rPr>
  </w:style>
  <w:style w:type="paragraph" w:customStyle="1" w:styleId="Tableitalics">
    <w:name w:val="Table italics"/>
    <w:basedOn w:val="TableText"/>
    <w:qFormat/>
    <w:rsid w:val="003C461D"/>
    <w:rPr>
      <w:i/>
      <w:iCs/>
    </w:rPr>
  </w:style>
  <w:style w:type="paragraph" w:styleId="NormalWeb">
    <w:name w:val="Normal (Web)"/>
    <w:basedOn w:val="Normal"/>
    <w:uiPriority w:val="99"/>
    <w:semiHidden/>
    <w:unhideWhenUsed/>
    <w:rsid w:val="00720102"/>
    <w:pPr>
      <w:spacing w:before="100" w:beforeAutospacing="1" w:after="100" w:afterAutospacing="1"/>
    </w:pPr>
    <w:rPr>
      <w:rFonts w:ascii="Aptos" w:hAnsi="Aptos" w:cs="Aptos"/>
      <w:color w:val="auto"/>
      <w:kern w:val="0"/>
      <w:sz w:val="24"/>
      <w:szCs w:val="24"/>
      <w14:ligatures w14:val="none"/>
    </w:rPr>
  </w:style>
  <w:style w:type="character" w:styleId="Strong">
    <w:name w:val="Strong"/>
    <w:basedOn w:val="DefaultParagraphFont"/>
    <w:uiPriority w:val="22"/>
    <w:qFormat/>
    <w:rsid w:val="00720102"/>
    <w:rPr>
      <w:b/>
      <w:bCs/>
    </w:rPr>
  </w:style>
  <w:style w:type="paragraph" w:styleId="ListParagraph">
    <w:name w:val="List Paragraph"/>
    <w:basedOn w:val="Normal"/>
    <w:uiPriority w:val="34"/>
    <w:qFormat/>
    <w:rsid w:val="00191105"/>
    <w:pPr>
      <w:spacing w:after="0"/>
      <w:ind w:left="720"/>
      <w:contextualSpacing/>
    </w:pPr>
    <w:rPr>
      <w:rFonts w:ascii="Verdana" w:eastAsia="Verdana" w:hAnsi="Verdana" w:cs="Times New Roman"/>
      <w:color w:val="auto"/>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394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msn.org/Portals/0/Docs/AMSN%20Bylaws%202021-03-31.pdf?ver=uLK_qzYuSH3t33ZqDxzBoA%3d%3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6BEE5C0A4E7BC49B69522B9608A31FB" ma:contentTypeVersion="4" ma:contentTypeDescription="Create a new document." ma:contentTypeScope="" ma:versionID="1f65456b5fc352a044cfd92ae44122ca">
  <xsd:schema xmlns:xsd="http://www.w3.org/2001/XMLSchema" xmlns:xs="http://www.w3.org/2001/XMLSchema" xmlns:p="http://schemas.microsoft.com/office/2006/metadata/properties" xmlns:ns2="f5b2e646-c19d-4736-9f60-ae76351f7443" targetNamespace="http://schemas.microsoft.com/office/2006/metadata/properties" ma:root="true" ma:fieldsID="856d8e1660bb99e44a8a9a2736629ed6" ns2:_="">
    <xsd:import namespace="f5b2e646-c19d-4736-9f60-ae76351f74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2e646-c19d-4736-9f60-ae76351f74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5D9ADD-2383-41BA-8828-A4702CC3CF9F}">
  <ds:schemaRefs>
    <ds:schemaRef ds:uri="http://schemas.openxmlformats.org/officeDocument/2006/bibliography"/>
  </ds:schemaRefs>
</ds:datastoreItem>
</file>

<file path=customXml/itemProps2.xml><?xml version="1.0" encoding="utf-8"?>
<ds:datastoreItem xmlns:ds="http://schemas.openxmlformats.org/officeDocument/2006/customXml" ds:itemID="{A514252A-06E3-480E-A209-C1F44D53B53A}">
  <ds:schemaRefs>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http://purl.org/dc/dcmitype/"/>
    <ds:schemaRef ds:uri="http://purl.org/dc/terms/"/>
    <ds:schemaRef ds:uri="http://schemas.microsoft.com/office/2006/documentManagement/types"/>
    <ds:schemaRef ds:uri="http://purl.org/dc/elements/1.1/"/>
    <ds:schemaRef ds:uri="f5b2e646-c19d-4736-9f60-ae76351f7443"/>
  </ds:schemaRefs>
</ds:datastoreItem>
</file>

<file path=customXml/itemProps3.xml><?xml version="1.0" encoding="utf-8"?>
<ds:datastoreItem xmlns:ds="http://schemas.openxmlformats.org/officeDocument/2006/customXml" ds:itemID="{977D07D1-D134-45E0-A8CB-A80449AF823B}">
  <ds:schemaRefs>
    <ds:schemaRef ds:uri="http://schemas.microsoft.com/sharepoint/v3/contenttype/forms"/>
  </ds:schemaRefs>
</ds:datastoreItem>
</file>

<file path=customXml/itemProps4.xml><?xml version="1.0" encoding="utf-8"?>
<ds:datastoreItem xmlns:ds="http://schemas.openxmlformats.org/officeDocument/2006/customXml" ds:itemID="{04D667EC-1B73-4EC0-9FEB-C3D156C67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2e646-c19d-4736-9f60-ae76351f74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1368</Words>
  <Characters>6913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Kalinga, Ronna</dc:creator>
  <cp:keywords/>
  <dc:description/>
  <cp:lastModifiedBy>Ronna Kalinga</cp:lastModifiedBy>
  <cp:revision>2</cp:revision>
  <cp:lastPrinted>2024-12-11T15:24:00Z</cp:lastPrinted>
  <dcterms:created xsi:type="dcterms:W3CDTF">2024-12-11T15:39:00Z</dcterms:created>
  <dcterms:modified xsi:type="dcterms:W3CDTF">2024-12-11T15:39:00Z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0x010100A6BEE5C0A4E7BC49B69522B9608A31FB</vt:lpwstr>
  </property>
  <property fmtid="{D5CDD505-2E9C-101B-9397-08002B2CF9AE}" pid="3" name="GrammarlyDocumentId">
    <vt:lpwstr>b15d73ef08b0079fc83cb084726d6bf0f450a64010f9f54240c7f606a4f08600</vt:lpwstr>
  </property>
</Properties>
</file>